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17" w:rsidRPr="00455A17" w:rsidRDefault="00455A17" w:rsidP="00455A17">
      <w:pPr>
        <w:autoSpaceDE w:val="0"/>
        <w:autoSpaceDN w:val="0"/>
        <w:adjustRightInd w:val="0"/>
        <w:spacing w:line="240" w:lineRule="auto"/>
        <w:rPr>
          <w:bCs/>
        </w:rPr>
      </w:pPr>
      <w:r>
        <w:rPr>
          <w:bCs/>
        </w:rPr>
        <w:t>For Chapter 6, copyright information.</w:t>
      </w:r>
    </w:p>
    <w:p w:rsidR="00455A17" w:rsidRPr="00455A17" w:rsidRDefault="00455A17" w:rsidP="00455A17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455A17" w:rsidRDefault="00455A17" w:rsidP="00455A17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Guidelines for Authors</w:t>
      </w:r>
    </w:p>
    <w:p w:rsidR="00455A17" w:rsidRDefault="00455A17" w:rsidP="00455A17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>Posting your articles to your institutional repositories</w:t>
      </w:r>
    </w:p>
    <w:p w:rsidR="00455A17" w:rsidRDefault="00455A17" w:rsidP="00455A1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ASM grants authors the right to post their accepted manuscripts in publicly accessible electronic</w:t>
      </w:r>
    </w:p>
    <w:p w:rsidR="00455A17" w:rsidRDefault="00455A17" w:rsidP="00455A1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repositories</w:t>
      </w:r>
      <w:proofErr w:type="gramEnd"/>
      <w:r>
        <w:rPr>
          <w:rFonts w:ascii="Calibri" w:hAnsi="Calibri" w:cs="Calibri"/>
          <w:sz w:val="20"/>
          <w:szCs w:val="20"/>
        </w:rPr>
        <w:t xml:space="preserve"> maintained by funding agencies, as well as appropriate institutional or subject‐based open</w:t>
      </w:r>
    </w:p>
    <w:p w:rsidR="00455A17" w:rsidRDefault="00455A17" w:rsidP="00455A1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repositories</w:t>
      </w:r>
      <w:proofErr w:type="gramEnd"/>
      <w:r>
        <w:rPr>
          <w:rFonts w:ascii="Calibri" w:hAnsi="Calibri" w:cs="Calibri"/>
          <w:sz w:val="20"/>
          <w:szCs w:val="20"/>
        </w:rPr>
        <w:t xml:space="preserve"> established by a government or noncommercial entity.</w:t>
      </w:r>
    </w:p>
    <w:p w:rsidR="00455A17" w:rsidRDefault="00455A17" w:rsidP="00455A1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Since ASM makes the final, typeset articles from its primary‐research journals available free of charge on</w:t>
      </w:r>
    </w:p>
    <w:p w:rsidR="00455A17" w:rsidRDefault="00455A17" w:rsidP="00455A1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the</w:t>
      </w:r>
      <w:proofErr w:type="gramEnd"/>
      <w:r>
        <w:rPr>
          <w:rFonts w:ascii="Calibri" w:hAnsi="Calibri" w:cs="Calibri"/>
          <w:sz w:val="20"/>
          <w:szCs w:val="20"/>
        </w:rPr>
        <w:t xml:space="preserve"> ASM Journals and PMC websites 6 months after final publication, ASM recommends that when</w:t>
      </w:r>
    </w:p>
    <w:p w:rsidR="00455A17" w:rsidRDefault="00455A17" w:rsidP="00455A1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submitting</w:t>
      </w:r>
      <w:proofErr w:type="gramEnd"/>
      <w:r>
        <w:rPr>
          <w:rFonts w:ascii="Calibri" w:hAnsi="Calibri" w:cs="Calibri"/>
          <w:sz w:val="20"/>
          <w:szCs w:val="20"/>
        </w:rPr>
        <w:t xml:space="preserve"> the accepted manuscript to PMC or institutional repositories, the author specify that the</w:t>
      </w:r>
    </w:p>
    <w:p w:rsidR="00455A17" w:rsidRDefault="00455A17" w:rsidP="00455A1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posting</w:t>
      </w:r>
      <w:proofErr w:type="gramEnd"/>
      <w:r>
        <w:rPr>
          <w:rFonts w:ascii="Calibri" w:hAnsi="Calibri" w:cs="Calibri"/>
          <w:sz w:val="20"/>
          <w:szCs w:val="20"/>
        </w:rPr>
        <w:t xml:space="preserve"> release date for the manuscript be no earlier than 6 months after the final publication of the</w:t>
      </w:r>
    </w:p>
    <w:p w:rsidR="00455A17" w:rsidRDefault="00455A17" w:rsidP="00455A1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typeset</w:t>
      </w:r>
      <w:proofErr w:type="gramEnd"/>
      <w:r>
        <w:rPr>
          <w:rFonts w:ascii="Calibri" w:hAnsi="Calibri" w:cs="Calibri"/>
          <w:sz w:val="20"/>
          <w:szCs w:val="20"/>
        </w:rPr>
        <w:t xml:space="preserve"> article by ASM.</w:t>
      </w:r>
    </w:p>
    <w:p w:rsidR="00455A17" w:rsidRDefault="00455A17" w:rsidP="00455A17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>Posting your articles in full on personal or employer websites</w:t>
      </w:r>
    </w:p>
    <w:p w:rsidR="00455A17" w:rsidRDefault="00455A17" w:rsidP="00455A1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ASM grants the author the right to post his/her article (after publication by ASM) on the author’s personal</w:t>
      </w:r>
    </w:p>
    <w:p w:rsidR="00455A17" w:rsidRDefault="00455A17" w:rsidP="00455A1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or</w:t>
      </w:r>
      <w:proofErr w:type="gramEnd"/>
      <w:r>
        <w:rPr>
          <w:rFonts w:ascii="Calibri" w:hAnsi="Calibri" w:cs="Calibri"/>
          <w:sz w:val="20"/>
          <w:szCs w:val="20"/>
        </w:rPr>
        <w:t xml:space="preserve"> university‐hosted website, but not on any corporate, government, or similar website, without ASM’s</w:t>
      </w:r>
    </w:p>
    <w:p w:rsidR="00455A17" w:rsidRDefault="00455A17" w:rsidP="00455A1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prior</w:t>
      </w:r>
      <w:proofErr w:type="gramEnd"/>
      <w:r>
        <w:rPr>
          <w:rFonts w:ascii="Calibri" w:hAnsi="Calibri" w:cs="Calibri"/>
          <w:sz w:val="20"/>
          <w:szCs w:val="20"/>
        </w:rPr>
        <w:t xml:space="preserve"> permission, provided that proper credit is given to the original ASM publication.</w:t>
      </w:r>
    </w:p>
    <w:p w:rsidR="00455A17" w:rsidRDefault="00455A17" w:rsidP="00455A17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>Making copies of your articles in full</w:t>
      </w:r>
    </w:p>
    <w:p w:rsidR="00455A17" w:rsidRDefault="00455A17" w:rsidP="00455A1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Corresponding authors are entitled to 10 free downloads of their papers. Additionally, all authors may</w:t>
      </w:r>
    </w:p>
    <w:p w:rsidR="00455A17" w:rsidRDefault="00455A17" w:rsidP="00455A1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make</w:t>
      </w:r>
      <w:proofErr w:type="gramEnd"/>
      <w:r>
        <w:rPr>
          <w:rFonts w:ascii="Calibri" w:hAnsi="Calibri" w:cs="Calibri"/>
          <w:sz w:val="20"/>
          <w:szCs w:val="20"/>
        </w:rPr>
        <w:t xml:space="preserve"> up to 99 copies of his/her own work for personal or professional use (including teaching packs that</w:t>
      </w:r>
    </w:p>
    <w:p w:rsidR="00455A17" w:rsidRDefault="00455A17" w:rsidP="00455A1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are</w:t>
      </w:r>
      <w:proofErr w:type="gramEnd"/>
      <w:r>
        <w:rPr>
          <w:rFonts w:ascii="Calibri" w:hAnsi="Calibri" w:cs="Calibri"/>
          <w:sz w:val="20"/>
          <w:szCs w:val="20"/>
        </w:rPr>
        <w:t xml:space="preserve"> distributed free of charge within your own institution). For orders of 100 or more copies, you should</w:t>
      </w:r>
    </w:p>
    <w:p w:rsidR="00455A17" w:rsidRDefault="00455A17" w:rsidP="00455A1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seek</w:t>
      </w:r>
      <w:proofErr w:type="gramEnd"/>
      <w:r>
        <w:rPr>
          <w:rFonts w:ascii="Calibri" w:hAnsi="Calibri" w:cs="Calibri"/>
          <w:sz w:val="20"/>
          <w:szCs w:val="20"/>
        </w:rPr>
        <w:t xml:space="preserve"> ASM’s permission or purchase access through </w:t>
      </w:r>
      <w:proofErr w:type="spellStart"/>
      <w:r>
        <w:rPr>
          <w:rFonts w:ascii="Calibri" w:hAnsi="Calibri" w:cs="Calibri"/>
          <w:sz w:val="20"/>
          <w:szCs w:val="20"/>
        </w:rPr>
        <w:t>Highwire’s</w:t>
      </w:r>
      <w:proofErr w:type="spellEnd"/>
      <w:r>
        <w:rPr>
          <w:rFonts w:ascii="Calibri" w:hAnsi="Calibri" w:cs="Calibri"/>
          <w:sz w:val="20"/>
          <w:szCs w:val="20"/>
        </w:rPr>
        <w:t xml:space="preserve"> Pay‐Per‐View option, available on the ASM</w:t>
      </w:r>
    </w:p>
    <w:p w:rsidR="00455A17" w:rsidRDefault="00455A17" w:rsidP="00455A1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online</w:t>
      </w:r>
      <w:proofErr w:type="gramEnd"/>
      <w:r>
        <w:rPr>
          <w:rFonts w:ascii="Calibri" w:hAnsi="Calibri" w:cs="Calibri"/>
          <w:sz w:val="20"/>
          <w:szCs w:val="20"/>
        </w:rPr>
        <w:t xml:space="preserve"> journal sites.</w:t>
      </w:r>
    </w:p>
    <w:p w:rsidR="00455A17" w:rsidRDefault="00455A17" w:rsidP="00455A17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>Republishing/adapting portions of your article</w:t>
      </w:r>
    </w:p>
    <w:p w:rsidR="00455A17" w:rsidRDefault="00455A17" w:rsidP="00455A1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ASM also grants the authors the right to republish discrete portions of his/her article in any other</w:t>
      </w:r>
    </w:p>
    <w:p w:rsidR="00455A17" w:rsidRDefault="00455A17" w:rsidP="00455A1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publication</w:t>
      </w:r>
      <w:proofErr w:type="gramEnd"/>
      <w:r>
        <w:rPr>
          <w:rFonts w:ascii="Calibri" w:hAnsi="Calibri" w:cs="Calibri"/>
          <w:sz w:val="20"/>
          <w:szCs w:val="20"/>
        </w:rPr>
        <w:t xml:space="preserve"> (including print, CD‐ROM, and other electronic formats) of which he or she is author or editor,</w:t>
      </w:r>
    </w:p>
    <w:p w:rsidR="00455A17" w:rsidRDefault="00455A17" w:rsidP="00455A1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provided</w:t>
      </w:r>
      <w:proofErr w:type="gramEnd"/>
      <w:r>
        <w:rPr>
          <w:rFonts w:ascii="Calibri" w:hAnsi="Calibri" w:cs="Calibri"/>
          <w:sz w:val="20"/>
          <w:szCs w:val="20"/>
        </w:rPr>
        <w:t xml:space="preserve"> that proper credit is given to the original ASM publication. “Proper credit” means either the</w:t>
      </w:r>
    </w:p>
    <w:p w:rsidR="00455A17" w:rsidRDefault="00455A17" w:rsidP="00455A1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copyright</w:t>
      </w:r>
      <w:proofErr w:type="gramEnd"/>
      <w:r>
        <w:rPr>
          <w:rFonts w:ascii="Calibri" w:hAnsi="Calibri" w:cs="Calibri"/>
          <w:sz w:val="20"/>
          <w:szCs w:val="20"/>
        </w:rPr>
        <w:t xml:space="preserve"> lines shown on the top of the first page of the PDF version, or “Copyright © American Society</w:t>
      </w:r>
    </w:p>
    <w:p w:rsidR="00455A17" w:rsidRDefault="00455A17" w:rsidP="00455A1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for</w:t>
      </w:r>
      <w:proofErr w:type="gramEnd"/>
      <w:r>
        <w:rPr>
          <w:rFonts w:ascii="Calibri" w:hAnsi="Calibri" w:cs="Calibri"/>
          <w:sz w:val="20"/>
          <w:szCs w:val="20"/>
        </w:rPr>
        <w:t xml:space="preserve"> Microbiology, [insert journal name, volume number, page numbers, and year]” of the HTML version.</w:t>
      </w:r>
    </w:p>
    <w:p w:rsidR="00455A17" w:rsidRDefault="00455A17" w:rsidP="00455A1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You may obtain permission from </w:t>
      </w:r>
      <w:proofErr w:type="spellStart"/>
      <w:r>
        <w:rPr>
          <w:rFonts w:ascii="Calibri" w:hAnsi="Calibri" w:cs="Calibri"/>
          <w:sz w:val="20"/>
          <w:szCs w:val="20"/>
        </w:rPr>
        <w:t>Rightslink</w:t>
      </w:r>
      <w:proofErr w:type="spellEnd"/>
      <w:r>
        <w:rPr>
          <w:rFonts w:ascii="Calibri" w:hAnsi="Calibri" w:cs="Calibri"/>
          <w:sz w:val="20"/>
          <w:szCs w:val="20"/>
        </w:rPr>
        <w:t xml:space="preserve">. For technical questions about using </w:t>
      </w:r>
      <w:proofErr w:type="spellStart"/>
      <w:r>
        <w:rPr>
          <w:rFonts w:ascii="Calibri" w:hAnsi="Calibri" w:cs="Calibri"/>
          <w:sz w:val="20"/>
          <w:szCs w:val="20"/>
        </w:rPr>
        <w:t>Rightslink</w:t>
      </w:r>
      <w:proofErr w:type="spellEnd"/>
      <w:r>
        <w:rPr>
          <w:rFonts w:ascii="Calibri" w:hAnsi="Calibri" w:cs="Calibri"/>
          <w:sz w:val="20"/>
          <w:szCs w:val="20"/>
        </w:rPr>
        <w:t>, please contact</w:t>
      </w:r>
    </w:p>
    <w:p w:rsidR="00455A17" w:rsidRDefault="00455A17" w:rsidP="00455A1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Customer Support via phone 877 622 5543 (toll free) or 978 777 9929, or email </w:t>
      </w:r>
      <w:proofErr w:type="spellStart"/>
      <w:r>
        <w:rPr>
          <w:rFonts w:ascii="Calibri" w:hAnsi="Calibri" w:cs="Calibri"/>
          <w:sz w:val="20"/>
          <w:szCs w:val="20"/>
        </w:rPr>
        <w:t>Rightslink</w:t>
      </w:r>
      <w:proofErr w:type="spellEnd"/>
      <w:r>
        <w:rPr>
          <w:rFonts w:ascii="Calibri" w:hAnsi="Calibri" w:cs="Calibri"/>
          <w:sz w:val="20"/>
          <w:szCs w:val="20"/>
        </w:rPr>
        <w:t xml:space="preserve"> customer care</w:t>
      </w:r>
    </w:p>
    <w:p w:rsidR="00BB0C4F" w:rsidRDefault="00455A17" w:rsidP="00455A17">
      <w:r>
        <w:rPr>
          <w:rFonts w:ascii="Calibri" w:hAnsi="Calibri" w:cs="Calibri"/>
          <w:sz w:val="20"/>
          <w:szCs w:val="20"/>
        </w:rPr>
        <w:t>customercare@copyright.com</w:t>
      </w:r>
    </w:p>
    <w:sectPr w:rsidR="00BB0C4F" w:rsidSect="00BB0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455A17"/>
    <w:rsid w:val="002E7C6E"/>
    <w:rsid w:val="00455A17"/>
    <w:rsid w:val="0068050E"/>
    <w:rsid w:val="00BB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Company> 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abarbour</dc:creator>
  <cp:keywords/>
  <dc:description/>
  <cp:lastModifiedBy>abarbour</cp:lastModifiedBy>
  <cp:revision>1</cp:revision>
  <dcterms:created xsi:type="dcterms:W3CDTF">2009-04-12T23:49:00Z</dcterms:created>
  <dcterms:modified xsi:type="dcterms:W3CDTF">2009-04-12T23:50:00Z</dcterms:modified>
</cp:coreProperties>
</file>