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65D" w:rsidRPr="0069565D" w:rsidRDefault="00F529D6" w:rsidP="0069565D">
      <w:pPr>
        <w:spacing w:after="0" w:line="240" w:lineRule="auto"/>
        <w:jc w:val="center"/>
        <w:rPr>
          <w:rFonts w:ascii="Drescher Grotesk BT SemiBold" w:hAnsi="Drescher Grotesk BT SemiBold"/>
          <w:b/>
          <w:bCs/>
          <w:color w:val="5B3B00"/>
          <w:sz w:val="36"/>
          <w:szCs w:val="36"/>
        </w:rPr>
      </w:pPr>
      <w:r w:rsidRPr="0069565D">
        <w:rPr>
          <w:rFonts w:ascii="Drescher Grotesk BT SemiBold" w:hAnsi="Drescher Grotesk BT SemiBold"/>
          <w:b/>
          <w:bCs/>
          <w:color w:val="5B3B00"/>
          <w:sz w:val="36"/>
          <w:szCs w:val="36"/>
        </w:rPr>
        <w:t>Digital Library of the Caribbean</w:t>
      </w:r>
      <w:r w:rsidR="0069565D" w:rsidRPr="0069565D">
        <w:rPr>
          <w:rFonts w:ascii="Drescher Grotesk BT SemiBold" w:hAnsi="Drescher Grotesk BT SemiBold"/>
          <w:b/>
          <w:bCs/>
          <w:color w:val="5B3B00"/>
          <w:sz w:val="36"/>
          <w:szCs w:val="36"/>
        </w:rPr>
        <w:t xml:space="preserve"> (dLOC)</w:t>
      </w:r>
      <w:r w:rsidR="0069565D">
        <w:rPr>
          <w:rFonts w:ascii="Drescher Grotesk BT SemiBold" w:hAnsi="Drescher Grotesk BT SemiBold"/>
          <w:b/>
          <w:bCs/>
          <w:color w:val="5B3B00"/>
          <w:sz w:val="36"/>
          <w:szCs w:val="36"/>
        </w:rPr>
        <w:t xml:space="preserve"> </w:t>
      </w:r>
      <w:r w:rsidRPr="0069565D">
        <w:rPr>
          <w:rFonts w:ascii="Drescher Grotesk BT SemiBold" w:hAnsi="Drescher Grotesk BT SemiBold"/>
          <w:b/>
          <w:bCs/>
          <w:color w:val="5B3B00"/>
          <w:sz w:val="36"/>
          <w:szCs w:val="36"/>
        </w:rPr>
        <w:t>By-laws</w:t>
      </w:r>
    </w:p>
    <w:p w:rsidR="00F529D6" w:rsidRPr="0069565D" w:rsidRDefault="00F529D6" w:rsidP="0069565D">
      <w:pPr>
        <w:spacing w:after="0" w:line="240" w:lineRule="auto"/>
        <w:jc w:val="center"/>
        <w:rPr>
          <w:rFonts w:ascii="Drescher Grotesk BT SemiBold" w:hAnsi="Drescher Grotesk BT SemiBold"/>
          <w:b/>
          <w:bCs/>
          <w:color w:val="5B3B00"/>
          <w:sz w:val="36"/>
          <w:szCs w:val="36"/>
        </w:rPr>
      </w:pPr>
      <w:r w:rsidRPr="0069565D">
        <w:rPr>
          <w:rFonts w:ascii="Drescher Grotesk BT SemiBold" w:hAnsi="Drescher Grotesk BT SemiBold"/>
          <w:b/>
          <w:bCs/>
          <w:color w:val="5B3B00"/>
          <w:sz w:val="36"/>
          <w:szCs w:val="36"/>
        </w:rPr>
        <w:t>(</w:t>
      </w:r>
      <w:r w:rsidR="006E7621" w:rsidRPr="0069565D">
        <w:rPr>
          <w:rFonts w:ascii="Drescher Grotesk BT SemiBold" w:hAnsi="Drescher Grotesk BT SemiBold"/>
          <w:b/>
          <w:bCs/>
          <w:color w:val="5B3B00"/>
          <w:sz w:val="36"/>
          <w:szCs w:val="36"/>
        </w:rPr>
        <w:t xml:space="preserve">Revision </w:t>
      </w:r>
      <w:r w:rsidR="00E038CE" w:rsidRPr="0069565D">
        <w:rPr>
          <w:rFonts w:ascii="Drescher Grotesk BT SemiBold" w:hAnsi="Drescher Grotesk BT SemiBold"/>
          <w:b/>
          <w:bCs/>
          <w:color w:val="5B3B00"/>
          <w:sz w:val="36"/>
          <w:szCs w:val="36"/>
        </w:rPr>
        <w:t>March</w:t>
      </w:r>
      <w:r w:rsidR="006E7621" w:rsidRPr="0069565D">
        <w:rPr>
          <w:rFonts w:ascii="Drescher Grotesk BT SemiBold" w:hAnsi="Drescher Grotesk BT SemiBold"/>
          <w:b/>
          <w:bCs/>
          <w:color w:val="5B3B00"/>
          <w:sz w:val="36"/>
          <w:szCs w:val="36"/>
        </w:rPr>
        <w:t xml:space="preserve"> 2012</w:t>
      </w:r>
      <w:r w:rsidRPr="0069565D">
        <w:rPr>
          <w:rFonts w:ascii="Drescher Grotesk BT SemiBold" w:hAnsi="Drescher Grotesk BT SemiBold"/>
          <w:b/>
          <w:bCs/>
          <w:color w:val="5B3B00"/>
          <w:sz w:val="36"/>
          <w:szCs w:val="36"/>
        </w:rPr>
        <w:t>)</w:t>
      </w:r>
    </w:p>
    <w:p w:rsidR="00F529D6" w:rsidRPr="00F529D6" w:rsidRDefault="00F529D6" w:rsidP="00F529D6">
      <w:pPr>
        <w:spacing w:after="0" w:line="240" w:lineRule="auto"/>
        <w:jc w:val="both"/>
        <w:rPr>
          <w:rFonts w:ascii="Drescher Grotesk BT SemiBold" w:hAnsi="Drescher Grotesk BT SemiBold"/>
          <w:bCs/>
          <w:color w:val="5B3B00"/>
          <w:sz w:val="24"/>
          <w:szCs w:val="24"/>
        </w:rPr>
      </w:pPr>
    </w:p>
    <w:p w:rsidR="0069565D" w:rsidRDefault="0069565D" w:rsidP="00F529D6">
      <w:pPr>
        <w:spacing w:after="0" w:line="240" w:lineRule="auto"/>
        <w:jc w:val="both"/>
        <w:rPr>
          <w:rFonts w:ascii="Drescher Grotesk BT SemiBold" w:hAnsi="Drescher Grotesk BT SemiBold"/>
          <w:b/>
          <w:bCs/>
          <w:color w:val="5B3B00"/>
          <w:sz w:val="24"/>
          <w:szCs w:val="24"/>
        </w:rPr>
      </w:pPr>
    </w:p>
    <w:p w:rsidR="00F529D6" w:rsidRPr="00F529D6" w:rsidRDefault="00F529D6" w:rsidP="00F529D6">
      <w:pPr>
        <w:spacing w:after="0" w:line="240" w:lineRule="auto"/>
        <w:jc w:val="both"/>
        <w:rPr>
          <w:rFonts w:ascii="Drescher Grotesk BT SemiBold" w:hAnsi="Drescher Grotesk BT SemiBold"/>
          <w:b/>
          <w:bCs/>
          <w:color w:val="5B3B00"/>
          <w:sz w:val="24"/>
          <w:szCs w:val="24"/>
        </w:rPr>
      </w:pPr>
      <w:r w:rsidRPr="00F529D6">
        <w:rPr>
          <w:rFonts w:ascii="Drescher Grotesk BT SemiBold" w:hAnsi="Drescher Grotesk BT SemiBold"/>
          <w:b/>
          <w:bCs/>
          <w:color w:val="5B3B00"/>
          <w:sz w:val="24"/>
          <w:szCs w:val="24"/>
        </w:rPr>
        <w:t>I. NAME</w:t>
      </w:r>
    </w:p>
    <w:p w:rsidR="0069565D" w:rsidRDefault="0069565D" w:rsidP="00F529D6">
      <w:pPr>
        <w:spacing w:after="0" w:line="240" w:lineRule="auto"/>
        <w:jc w:val="both"/>
        <w:rPr>
          <w:rFonts w:ascii="Drescher Grotesk BT SemiBold" w:hAnsi="Drescher Grotesk BT SemiBold"/>
          <w:bCs/>
          <w:color w:val="5B3B00"/>
          <w:sz w:val="24"/>
          <w:szCs w:val="24"/>
        </w:rPr>
      </w:pPr>
    </w:p>
    <w:p w:rsidR="00F529D6" w:rsidRDefault="00F529D6" w:rsidP="00F529D6">
      <w:pPr>
        <w:spacing w:after="0" w:line="240" w:lineRule="auto"/>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organization shall be called Digital Library of the Caribbean (dLOC), representing the cooperative body established to develop a collection of digital archives, artifacts, and library materials.</w:t>
      </w:r>
    </w:p>
    <w:p w:rsidR="00F529D6" w:rsidRPr="00F529D6" w:rsidRDefault="00F529D6" w:rsidP="00F529D6">
      <w:pPr>
        <w:spacing w:after="0" w:line="240" w:lineRule="auto"/>
        <w:jc w:val="both"/>
        <w:rPr>
          <w:rFonts w:ascii="Drescher Grotesk BT SemiBold" w:hAnsi="Drescher Grotesk BT SemiBold"/>
          <w:bCs/>
          <w:color w:val="5B3B00"/>
          <w:sz w:val="24"/>
          <w:szCs w:val="24"/>
        </w:rPr>
      </w:pPr>
    </w:p>
    <w:p w:rsidR="00F529D6" w:rsidRPr="00F529D6" w:rsidRDefault="00F529D6" w:rsidP="00F529D6">
      <w:pPr>
        <w:spacing w:after="0" w:line="240" w:lineRule="auto"/>
        <w:jc w:val="both"/>
        <w:rPr>
          <w:rFonts w:ascii="Drescher Grotesk BT SemiBold" w:hAnsi="Drescher Grotesk BT SemiBold"/>
          <w:b/>
          <w:bCs/>
          <w:color w:val="5B3B00"/>
          <w:sz w:val="24"/>
          <w:szCs w:val="24"/>
        </w:rPr>
      </w:pPr>
      <w:r w:rsidRPr="00F529D6">
        <w:rPr>
          <w:rFonts w:ascii="Drescher Grotesk BT SemiBold" w:hAnsi="Drescher Grotesk BT SemiBold"/>
          <w:b/>
          <w:bCs/>
          <w:color w:val="5B3B00"/>
          <w:sz w:val="24"/>
          <w:szCs w:val="24"/>
        </w:rPr>
        <w:t>II. MISSION</w:t>
      </w:r>
    </w:p>
    <w:p w:rsidR="0069565D" w:rsidRDefault="0069565D" w:rsidP="00B06C26">
      <w:pPr>
        <w:spacing w:after="0" w:line="240" w:lineRule="auto"/>
        <w:jc w:val="both"/>
        <w:rPr>
          <w:rFonts w:ascii="Drescher Grotesk BT SemiBold" w:hAnsi="Drescher Grotesk BT SemiBold"/>
          <w:bCs/>
          <w:color w:val="5B3B00"/>
          <w:sz w:val="24"/>
          <w:szCs w:val="24"/>
        </w:rPr>
      </w:pPr>
    </w:p>
    <w:p w:rsidR="00B06C26" w:rsidRPr="009341D6" w:rsidRDefault="00B06C26" w:rsidP="00B06C26">
      <w:pPr>
        <w:spacing w:after="0" w:line="240" w:lineRule="auto"/>
        <w:jc w:val="both"/>
        <w:rPr>
          <w:rFonts w:ascii="Drescher Grotesk BT SemiBold" w:hAnsi="Drescher Grotesk BT SemiBold"/>
          <w:bCs/>
          <w:color w:val="5B3B00"/>
          <w:sz w:val="24"/>
          <w:szCs w:val="24"/>
        </w:rPr>
      </w:pPr>
      <w:r w:rsidRPr="009341D6">
        <w:rPr>
          <w:rFonts w:ascii="Drescher Grotesk BT SemiBold" w:hAnsi="Drescher Grotesk BT SemiBold"/>
          <w:bCs/>
          <w:color w:val="5B3B00"/>
          <w:sz w:val="24"/>
          <w:szCs w:val="24"/>
        </w:rPr>
        <w:t>The Digital Library of the Caribbean</w:t>
      </w:r>
      <w:r>
        <w:rPr>
          <w:rFonts w:ascii="Drescher Grotesk BT SemiBold" w:hAnsi="Drescher Grotesk BT SemiBold"/>
          <w:bCs/>
          <w:color w:val="5B3B00"/>
          <w:sz w:val="24"/>
          <w:szCs w:val="24"/>
        </w:rPr>
        <w:t>’s</w:t>
      </w:r>
      <w:r w:rsidRPr="009341D6">
        <w:rPr>
          <w:rFonts w:ascii="Drescher Grotesk BT SemiBold" w:hAnsi="Drescher Grotesk BT SemiBold"/>
          <w:bCs/>
          <w:color w:val="5B3B00"/>
          <w:sz w:val="24"/>
          <w:szCs w:val="24"/>
        </w:rPr>
        <w:t xml:space="preserve">  diverse partners</w:t>
      </w:r>
      <w:r w:rsidR="00E038CE">
        <w:rPr>
          <w:rFonts w:ascii="Drescher Grotesk BT SemiBold" w:hAnsi="Drescher Grotesk BT SemiBold"/>
          <w:bCs/>
          <w:color w:val="5B3B00"/>
          <w:sz w:val="24"/>
          <w:szCs w:val="24"/>
        </w:rPr>
        <w:t>/members</w:t>
      </w:r>
      <w:r w:rsidRPr="009341D6">
        <w:rPr>
          <w:rFonts w:ascii="Drescher Grotesk BT SemiBold" w:hAnsi="Drescher Grotesk BT SemiBold"/>
          <w:bCs/>
          <w:color w:val="5B3B00"/>
          <w:sz w:val="24"/>
          <w:szCs w:val="24"/>
        </w:rPr>
        <w:t xml:space="preserve"> serve an international community of scholars, students, and citizens by working together to preserve and to provide enhanced electronic access to cultural, historical, legal, governmental, and research materials in a common web space with a multilingual interface.</w:t>
      </w:r>
    </w:p>
    <w:p w:rsidR="00F529D6" w:rsidRPr="00F529D6" w:rsidRDefault="00F529D6" w:rsidP="00F529D6">
      <w:pPr>
        <w:spacing w:after="0" w:line="240" w:lineRule="auto"/>
        <w:jc w:val="both"/>
        <w:rPr>
          <w:rFonts w:ascii="Drescher Grotesk BT SemiBold" w:hAnsi="Drescher Grotesk BT SemiBold"/>
          <w:bCs/>
          <w:color w:val="5B3B00"/>
          <w:sz w:val="24"/>
          <w:szCs w:val="24"/>
        </w:rPr>
      </w:pPr>
    </w:p>
    <w:p w:rsidR="00F529D6" w:rsidRPr="00F529D6" w:rsidRDefault="00F529D6" w:rsidP="00F529D6">
      <w:pPr>
        <w:spacing w:after="0" w:line="240" w:lineRule="auto"/>
        <w:jc w:val="both"/>
        <w:rPr>
          <w:rFonts w:ascii="Drescher Grotesk BT SemiBold" w:hAnsi="Drescher Grotesk BT SemiBold"/>
          <w:b/>
          <w:bCs/>
          <w:color w:val="5B3B00"/>
          <w:sz w:val="24"/>
          <w:szCs w:val="24"/>
        </w:rPr>
      </w:pPr>
      <w:r w:rsidRPr="00F529D6">
        <w:rPr>
          <w:rFonts w:ascii="Drescher Grotesk BT SemiBold" w:hAnsi="Drescher Grotesk BT SemiBold"/>
          <w:b/>
          <w:bCs/>
          <w:color w:val="5B3B00"/>
          <w:sz w:val="24"/>
          <w:szCs w:val="24"/>
        </w:rPr>
        <w:t>III. PURPOSE AND VISION</w:t>
      </w:r>
    </w:p>
    <w:p w:rsidR="0069565D" w:rsidRDefault="0069565D" w:rsidP="00B06C26">
      <w:pPr>
        <w:spacing w:after="0" w:line="240" w:lineRule="auto"/>
        <w:jc w:val="both"/>
        <w:rPr>
          <w:rFonts w:ascii="Drescher Grotesk BT SemiBold" w:hAnsi="Drescher Grotesk BT SemiBold"/>
          <w:bCs/>
          <w:color w:val="5B3B00"/>
          <w:sz w:val="24"/>
          <w:szCs w:val="24"/>
        </w:rPr>
      </w:pPr>
    </w:p>
    <w:p w:rsidR="00B06C26" w:rsidRPr="009341D6" w:rsidRDefault="00B06C26" w:rsidP="00B06C26">
      <w:pPr>
        <w:spacing w:after="0" w:line="240" w:lineRule="auto"/>
        <w:jc w:val="both"/>
        <w:rPr>
          <w:rFonts w:ascii="Drescher Grotesk BT SemiBold" w:hAnsi="Drescher Grotesk BT SemiBold"/>
          <w:bCs/>
          <w:color w:val="5B3B00"/>
          <w:sz w:val="24"/>
          <w:szCs w:val="24"/>
        </w:rPr>
      </w:pPr>
      <w:r w:rsidRPr="009341D6">
        <w:rPr>
          <w:rFonts w:ascii="Drescher Grotesk BT SemiBold" w:hAnsi="Drescher Grotesk BT SemiBold"/>
          <w:bCs/>
          <w:color w:val="5B3B00"/>
          <w:sz w:val="24"/>
          <w:szCs w:val="24"/>
        </w:rPr>
        <w:t>The Digital Library of the Caribbean (dLOC) is a cooperative of partners</w:t>
      </w:r>
      <w:r w:rsidR="00E038CE">
        <w:rPr>
          <w:rFonts w:ascii="Drescher Grotesk BT SemiBold" w:hAnsi="Drescher Grotesk BT SemiBold"/>
          <w:bCs/>
          <w:color w:val="5B3B00"/>
          <w:sz w:val="24"/>
          <w:szCs w:val="24"/>
        </w:rPr>
        <w:t>/members</w:t>
      </w:r>
      <w:r w:rsidRPr="009341D6">
        <w:rPr>
          <w:rFonts w:ascii="Drescher Grotesk BT SemiBold" w:hAnsi="Drescher Grotesk BT SemiBold"/>
          <w:bCs/>
          <w:color w:val="5B3B00"/>
          <w:sz w:val="24"/>
          <w:szCs w:val="24"/>
        </w:rPr>
        <w:t xml:space="preserve"> that provide</w:t>
      </w:r>
      <w:r>
        <w:rPr>
          <w:rFonts w:ascii="Drescher Grotesk BT SemiBold" w:hAnsi="Drescher Grotesk BT SemiBold"/>
          <w:bCs/>
          <w:color w:val="5B3B00"/>
          <w:sz w:val="24"/>
          <w:szCs w:val="24"/>
        </w:rPr>
        <w:t>s</w:t>
      </w:r>
      <w:r w:rsidRPr="009341D6">
        <w:rPr>
          <w:rFonts w:ascii="Drescher Grotesk BT SemiBold" w:hAnsi="Drescher Grotesk BT SemiBold"/>
          <w:bCs/>
          <w:color w:val="5B3B00"/>
          <w:sz w:val="24"/>
          <w:szCs w:val="24"/>
        </w:rPr>
        <w:t xml:space="preserve"> users with access to Caribbean cultural, historical and research materials held in archives, libraries, and private collections. </w:t>
      </w:r>
      <w:proofErr w:type="gramStart"/>
      <w:r w:rsidRPr="009341D6">
        <w:rPr>
          <w:rFonts w:ascii="Drescher Grotesk BT SemiBold" w:hAnsi="Drescher Grotesk BT SemiBold"/>
          <w:bCs/>
          <w:color w:val="5B3B00"/>
          <w:sz w:val="24"/>
          <w:szCs w:val="24"/>
        </w:rPr>
        <w:t>dLOC</w:t>
      </w:r>
      <w:proofErr w:type="gramEnd"/>
      <w:r w:rsidRPr="009341D6">
        <w:rPr>
          <w:rFonts w:ascii="Drescher Grotesk BT SemiBold" w:hAnsi="Drescher Grotesk BT SemiBold"/>
          <w:bCs/>
          <w:color w:val="5B3B00"/>
          <w:sz w:val="24"/>
          <w:szCs w:val="24"/>
        </w:rPr>
        <w:t xml:space="preserve"> comprises collections that speak to the similarities and differences in histories, cultures, languages and governmental systems. </w:t>
      </w:r>
    </w:p>
    <w:p w:rsidR="00F529D6" w:rsidRPr="00F529D6" w:rsidRDefault="00F529D6" w:rsidP="00F529D6">
      <w:pPr>
        <w:spacing w:after="0" w:line="240" w:lineRule="auto"/>
        <w:jc w:val="both"/>
        <w:rPr>
          <w:rFonts w:ascii="Drescher Grotesk BT SemiBold" w:hAnsi="Drescher Grotesk BT SemiBold"/>
          <w:bCs/>
          <w:color w:val="5B3B00"/>
          <w:sz w:val="24"/>
          <w:szCs w:val="24"/>
        </w:rPr>
      </w:pPr>
    </w:p>
    <w:p w:rsidR="00F529D6" w:rsidRPr="00F529D6" w:rsidRDefault="00F529D6" w:rsidP="00F529D6">
      <w:pPr>
        <w:spacing w:after="0" w:line="240" w:lineRule="auto"/>
        <w:jc w:val="both"/>
        <w:rPr>
          <w:rFonts w:ascii="Drescher Grotesk BT SemiBold" w:hAnsi="Drescher Grotesk BT SemiBold"/>
          <w:b/>
          <w:bCs/>
          <w:color w:val="5B3B00"/>
          <w:sz w:val="24"/>
          <w:szCs w:val="24"/>
        </w:rPr>
      </w:pPr>
      <w:r w:rsidRPr="00F529D6">
        <w:rPr>
          <w:rFonts w:ascii="Drescher Grotesk BT SemiBold" w:hAnsi="Drescher Grotesk BT SemiBold"/>
          <w:b/>
          <w:bCs/>
          <w:color w:val="5B3B00"/>
          <w:sz w:val="24"/>
          <w:szCs w:val="24"/>
        </w:rPr>
        <w:t xml:space="preserve">IV. </w:t>
      </w:r>
      <w:r w:rsidR="006E7621">
        <w:rPr>
          <w:rFonts w:ascii="Drescher Grotesk BT SemiBold" w:hAnsi="Drescher Grotesk BT SemiBold"/>
          <w:b/>
          <w:bCs/>
          <w:color w:val="5B3B00"/>
          <w:sz w:val="24"/>
          <w:szCs w:val="24"/>
        </w:rPr>
        <w:t>PARTNERSHIP</w:t>
      </w:r>
    </w:p>
    <w:p w:rsidR="0069565D" w:rsidRDefault="0069565D" w:rsidP="00F529D6">
      <w:pPr>
        <w:spacing w:after="0" w:line="240" w:lineRule="auto"/>
        <w:jc w:val="both"/>
        <w:rPr>
          <w:rFonts w:ascii="Drescher Grotesk BT SemiBold" w:hAnsi="Drescher Grotesk BT SemiBold"/>
          <w:b/>
          <w:bCs/>
          <w:color w:val="5B3B00"/>
          <w:sz w:val="24"/>
          <w:szCs w:val="24"/>
        </w:rPr>
      </w:pPr>
    </w:p>
    <w:p w:rsidR="00F529D6" w:rsidRDefault="00F529D6" w:rsidP="00F529D6">
      <w:pPr>
        <w:spacing w:after="0" w:line="240" w:lineRule="auto"/>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 xml:space="preserve">Types of </w:t>
      </w:r>
      <w:r w:rsidR="006E7621" w:rsidRPr="00B06C26">
        <w:rPr>
          <w:rFonts w:ascii="Drescher Grotesk BT SemiBold" w:hAnsi="Drescher Grotesk BT SemiBold"/>
          <w:b/>
          <w:bCs/>
          <w:color w:val="5B3B00"/>
          <w:sz w:val="24"/>
          <w:szCs w:val="24"/>
        </w:rPr>
        <w:t>Partners</w:t>
      </w:r>
    </w:p>
    <w:p w:rsidR="0069565D" w:rsidRPr="00B06C26" w:rsidRDefault="0069565D" w:rsidP="00F529D6">
      <w:pPr>
        <w:spacing w:after="0" w:line="240" w:lineRule="auto"/>
        <w:jc w:val="both"/>
        <w:rPr>
          <w:rFonts w:ascii="Drescher Grotesk BT SemiBold" w:hAnsi="Drescher Grotesk BT SemiBold"/>
          <w:b/>
          <w:bCs/>
          <w:color w:val="5B3B00"/>
          <w:sz w:val="24"/>
          <w:szCs w:val="24"/>
        </w:rPr>
      </w:pPr>
    </w:p>
    <w:p w:rsidR="00F529D6" w:rsidRPr="00B06C26" w:rsidRDefault="00F529D6" w:rsidP="00F529D6">
      <w:pPr>
        <w:pStyle w:val="ListParagraph"/>
        <w:numPr>
          <w:ilvl w:val="0"/>
          <w:numId w:val="1"/>
        </w:numPr>
        <w:spacing w:after="0" w:line="240" w:lineRule="auto"/>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 xml:space="preserve">Institutional </w:t>
      </w:r>
      <w:r w:rsidR="006E7621" w:rsidRPr="00B06C26">
        <w:rPr>
          <w:rFonts w:ascii="Drescher Grotesk BT SemiBold" w:hAnsi="Drescher Grotesk BT SemiBold"/>
          <w:b/>
          <w:bCs/>
          <w:color w:val="5B3B00"/>
          <w:sz w:val="24"/>
          <w:szCs w:val="24"/>
        </w:rPr>
        <w:t>Partners</w:t>
      </w:r>
    </w:p>
    <w:p w:rsidR="00F529D6" w:rsidRPr="00F529D6" w:rsidRDefault="00F529D6" w:rsidP="0069565D">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Institutional </w:t>
      </w:r>
      <w:r w:rsidR="006E7621">
        <w:rPr>
          <w:rFonts w:ascii="Drescher Grotesk BT SemiBold" w:hAnsi="Drescher Grotesk BT SemiBold"/>
          <w:bCs/>
          <w:color w:val="5B3B00"/>
          <w:sz w:val="24"/>
          <w:szCs w:val="24"/>
        </w:rPr>
        <w:t>Partnership</w:t>
      </w:r>
      <w:r w:rsidR="006E7621"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in dLOC is open to libraries, archives, museums, research centers, associations, publishers, and vendors that meet the eligibility criteria. Each institution shall be represented b</w:t>
      </w:r>
      <w:r w:rsidR="001A3495">
        <w:rPr>
          <w:rFonts w:ascii="Drescher Grotesk BT SemiBold" w:hAnsi="Drescher Grotesk BT SemiBold"/>
          <w:bCs/>
          <w:color w:val="5B3B00"/>
          <w:sz w:val="24"/>
          <w:szCs w:val="24"/>
        </w:rPr>
        <w:t>y a single</w:t>
      </w:r>
      <w:r w:rsidRPr="00F529D6">
        <w:rPr>
          <w:rFonts w:ascii="Drescher Grotesk BT SemiBold" w:hAnsi="Drescher Grotesk BT SemiBold"/>
          <w:bCs/>
          <w:color w:val="5B3B00"/>
          <w:sz w:val="24"/>
          <w:szCs w:val="24"/>
        </w:rPr>
        <w:t xml:space="preserve"> Institutional Representative. An Alternate </w:t>
      </w:r>
      <w:r w:rsidR="00B06C26">
        <w:rPr>
          <w:rFonts w:ascii="Drescher Grotesk BT SemiBold" w:hAnsi="Drescher Grotesk BT SemiBold"/>
          <w:bCs/>
          <w:color w:val="5B3B00"/>
          <w:sz w:val="24"/>
          <w:szCs w:val="24"/>
        </w:rPr>
        <w:t>R</w:t>
      </w:r>
      <w:r w:rsidR="006E7621">
        <w:rPr>
          <w:rFonts w:ascii="Drescher Grotesk BT SemiBold" w:hAnsi="Drescher Grotesk BT SemiBold"/>
          <w:bCs/>
          <w:color w:val="5B3B00"/>
          <w:sz w:val="24"/>
          <w:szCs w:val="24"/>
        </w:rPr>
        <w:t>epresentative</w:t>
      </w:r>
      <w:r w:rsidR="006E7621" w:rsidRPr="00F529D6">
        <w:rPr>
          <w:rFonts w:ascii="Drescher Grotesk BT SemiBold" w:hAnsi="Drescher Grotesk BT SemiBold"/>
          <w:bCs/>
          <w:color w:val="5B3B00"/>
          <w:sz w:val="24"/>
          <w:szCs w:val="24"/>
        </w:rPr>
        <w:t xml:space="preserve"> </w:t>
      </w:r>
      <w:r w:rsidR="006E7621">
        <w:rPr>
          <w:rFonts w:ascii="Drescher Grotesk BT SemiBold" w:hAnsi="Drescher Grotesk BT SemiBold"/>
          <w:bCs/>
          <w:color w:val="5B3B00"/>
          <w:sz w:val="24"/>
          <w:szCs w:val="24"/>
        </w:rPr>
        <w:t>can</w:t>
      </w:r>
      <w:r w:rsidR="006E7621"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serve in the Institutional Representative's absence.</w:t>
      </w:r>
    </w:p>
    <w:p w:rsidR="006E7621" w:rsidRDefault="006E7621" w:rsidP="00F529D6">
      <w:pPr>
        <w:spacing w:after="0" w:line="240" w:lineRule="auto"/>
        <w:jc w:val="both"/>
        <w:rPr>
          <w:rFonts w:ascii="Drescher Grotesk BT SemiBold" w:hAnsi="Drescher Grotesk BT SemiBold"/>
          <w:bCs/>
          <w:color w:val="5B3B00"/>
          <w:sz w:val="24"/>
          <w:szCs w:val="24"/>
        </w:rPr>
      </w:pPr>
    </w:p>
    <w:p w:rsidR="00F529D6" w:rsidRPr="00B06C26" w:rsidRDefault="00F529D6" w:rsidP="00B06C26">
      <w:pPr>
        <w:spacing w:after="0" w:line="240" w:lineRule="auto"/>
        <w:ind w:firstLine="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Eligibility</w:t>
      </w:r>
    </w:p>
    <w:p w:rsidR="00F529D6" w:rsidRPr="00F529D6" w:rsidRDefault="00F529D6" w:rsidP="00B06C26">
      <w:pPr>
        <w:spacing w:after="0" w:line="240" w:lineRule="auto"/>
        <w:ind w:firstLine="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Institutions are eligible to join the organization based on the following criteria:</w:t>
      </w:r>
    </w:p>
    <w:p w:rsidR="00F529D6" w:rsidRPr="00F529D6" w:rsidRDefault="00F529D6" w:rsidP="00F529D6">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1. Willingness to contribute collections and to make these freely available to the project.</w:t>
      </w:r>
    </w:p>
    <w:p w:rsidR="00F529D6" w:rsidRPr="00F529D6" w:rsidRDefault="00F529D6" w:rsidP="00F529D6">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2. Availability of appropriate collections with Caribbean content.</w:t>
      </w:r>
    </w:p>
    <w:p w:rsidR="00F529D6" w:rsidRPr="00F529D6" w:rsidRDefault="00F529D6" w:rsidP="00F529D6">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3. Willingness to comply with common standards.</w:t>
      </w:r>
    </w:p>
    <w:p w:rsidR="00F529D6" w:rsidRPr="00F529D6" w:rsidRDefault="00F529D6" w:rsidP="00F529D6">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4. Willingness to designate a representative to manage local participation.</w:t>
      </w:r>
    </w:p>
    <w:p w:rsidR="00B06C26" w:rsidRDefault="00B06C26" w:rsidP="00F529D6">
      <w:pPr>
        <w:spacing w:after="0" w:line="240" w:lineRule="auto"/>
        <w:ind w:left="720"/>
        <w:jc w:val="both"/>
        <w:rPr>
          <w:rFonts w:ascii="Drescher Grotesk BT SemiBold" w:hAnsi="Drescher Grotesk BT SemiBold"/>
          <w:bCs/>
          <w:color w:val="5B3B00"/>
          <w:sz w:val="24"/>
          <w:szCs w:val="24"/>
        </w:rPr>
      </w:pPr>
    </w:p>
    <w:p w:rsidR="00F529D6" w:rsidRDefault="00F529D6" w:rsidP="00F529D6">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Partners in the project may: 1) contribute digital content to a centralized repository; 2) make their digital collections available to dLOC through compliance with the Open Archives Initiative (OAI); and/or 3) contribute metadata and contextual resources to support materials in dLOC.</w:t>
      </w:r>
    </w:p>
    <w:p w:rsidR="00F529D6" w:rsidRPr="00F529D6" w:rsidRDefault="00F529D6" w:rsidP="00F529D6">
      <w:pPr>
        <w:spacing w:after="0" w:line="240" w:lineRule="auto"/>
        <w:ind w:left="720"/>
        <w:jc w:val="both"/>
        <w:rPr>
          <w:rFonts w:ascii="Drescher Grotesk BT SemiBold" w:hAnsi="Drescher Grotesk BT SemiBold"/>
          <w:bCs/>
          <w:color w:val="5B3B00"/>
          <w:sz w:val="24"/>
          <w:szCs w:val="24"/>
        </w:rPr>
      </w:pPr>
    </w:p>
    <w:p w:rsidR="00F529D6" w:rsidRPr="00B06C26" w:rsidRDefault="00F529D6" w:rsidP="0069565D">
      <w:pPr>
        <w:spacing w:after="0" w:line="240" w:lineRule="auto"/>
        <w:ind w:firstLine="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lastRenderedPageBreak/>
        <w:t xml:space="preserve">b. Associate </w:t>
      </w:r>
      <w:r w:rsidR="006E7621" w:rsidRPr="00B06C26">
        <w:rPr>
          <w:rFonts w:ascii="Drescher Grotesk BT SemiBold" w:hAnsi="Drescher Grotesk BT SemiBold"/>
          <w:b/>
          <w:bCs/>
          <w:color w:val="5B3B00"/>
          <w:sz w:val="24"/>
          <w:szCs w:val="24"/>
        </w:rPr>
        <w:t>Partners</w:t>
      </w:r>
    </w:p>
    <w:p w:rsidR="00F529D6" w:rsidRPr="00F529D6" w:rsidRDefault="00F529D6" w:rsidP="0069565D">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Associate </w:t>
      </w:r>
      <w:r w:rsidR="006E7621">
        <w:rPr>
          <w:rFonts w:ascii="Drescher Grotesk BT SemiBold" w:hAnsi="Drescher Grotesk BT SemiBold"/>
          <w:bCs/>
          <w:color w:val="5B3B00"/>
          <w:sz w:val="24"/>
          <w:szCs w:val="24"/>
        </w:rPr>
        <w:t>Partnership</w:t>
      </w:r>
      <w:r w:rsidR="006E7621"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 xml:space="preserve">is open to individuals, organizations or institutions that have appropriate collections of Caribbean content but do not have the resources or expertise to digitize the collections. Associate </w:t>
      </w:r>
      <w:r w:rsidR="00F765A8">
        <w:rPr>
          <w:rFonts w:ascii="Drescher Grotesk BT SemiBold" w:hAnsi="Drescher Grotesk BT SemiBold"/>
          <w:bCs/>
          <w:color w:val="5B3B00"/>
          <w:sz w:val="24"/>
          <w:szCs w:val="24"/>
        </w:rPr>
        <w:t>Partners</w:t>
      </w:r>
      <w:r w:rsidRPr="00F529D6">
        <w:rPr>
          <w:rFonts w:ascii="Drescher Grotesk BT SemiBold" w:hAnsi="Drescher Grotesk BT SemiBold"/>
          <w:bCs/>
          <w:color w:val="5B3B00"/>
          <w:sz w:val="24"/>
          <w:szCs w:val="24"/>
        </w:rPr>
        <w:t xml:space="preserve"> may submit their content into dLOC through current institutional </w:t>
      </w:r>
      <w:r w:rsidR="00F765A8">
        <w:rPr>
          <w:rFonts w:ascii="Drescher Grotesk BT SemiBold" w:hAnsi="Drescher Grotesk BT SemiBold"/>
          <w:bCs/>
          <w:color w:val="5B3B00"/>
          <w:sz w:val="24"/>
          <w:szCs w:val="24"/>
        </w:rPr>
        <w:t xml:space="preserve">partners </w:t>
      </w:r>
      <w:r w:rsidRPr="00F529D6">
        <w:rPr>
          <w:rFonts w:ascii="Drescher Grotesk BT SemiBold" w:hAnsi="Drescher Grotesk BT SemiBold"/>
          <w:bCs/>
          <w:color w:val="5B3B00"/>
          <w:sz w:val="24"/>
          <w:szCs w:val="24"/>
        </w:rPr>
        <w:t>who will make provide representation on their behalf at governance meetings.</w:t>
      </w:r>
    </w:p>
    <w:p w:rsidR="00F529D6" w:rsidRDefault="00F529D6" w:rsidP="00F529D6">
      <w:pPr>
        <w:spacing w:after="0" w:line="240" w:lineRule="auto"/>
        <w:jc w:val="both"/>
        <w:rPr>
          <w:rFonts w:ascii="Drescher Grotesk BT SemiBold" w:hAnsi="Drescher Grotesk BT SemiBold"/>
          <w:bCs/>
          <w:color w:val="5B3B00"/>
          <w:sz w:val="24"/>
          <w:szCs w:val="24"/>
        </w:rPr>
      </w:pPr>
    </w:p>
    <w:p w:rsidR="00F529D6" w:rsidRPr="00F529D6" w:rsidRDefault="00F529D6" w:rsidP="0069565D">
      <w:pPr>
        <w:spacing w:after="0" w:line="240" w:lineRule="auto"/>
        <w:ind w:left="720"/>
        <w:jc w:val="both"/>
        <w:rPr>
          <w:rFonts w:ascii="Drescher Grotesk BT SemiBold" w:hAnsi="Drescher Grotesk BT SemiBold"/>
          <w:bCs/>
          <w:color w:val="5B3B00"/>
          <w:sz w:val="24"/>
          <w:szCs w:val="24"/>
        </w:rPr>
      </w:pPr>
      <w:r w:rsidRPr="00B06C26">
        <w:rPr>
          <w:rFonts w:ascii="Drescher Grotesk BT SemiBold" w:hAnsi="Drescher Grotesk BT SemiBold"/>
          <w:b/>
          <w:bCs/>
          <w:color w:val="5B3B00"/>
          <w:sz w:val="24"/>
          <w:szCs w:val="24"/>
        </w:rPr>
        <w:t xml:space="preserve">c. Inactive </w:t>
      </w:r>
      <w:r w:rsidR="006E7621" w:rsidRPr="00B06C26">
        <w:rPr>
          <w:rFonts w:ascii="Drescher Grotesk BT SemiBold" w:hAnsi="Drescher Grotesk BT SemiBold"/>
          <w:b/>
          <w:bCs/>
          <w:color w:val="5B3B00"/>
          <w:sz w:val="24"/>
          <w:szCs w:val="24"/>
        </w:rPr>
        <w:t>Partners</w:t>
      </w:r>
    </w:p>
    <w:p w:rsidR="00F529D6" w:rsidRPr="00F529D6" w:rsidRDefault="006E7621" w:rsidP="0069565D">
      <w:pPr>
        <w:spacing w:after="0" w:line="240" w:lineRule="auto"/>
        <w:ind w:left="720"/>
        <w:jc w:val="both"/>
        <w:rPr>
          <w:rFonts w:ascii="Drescher Grotesk BT SemiBold" w:hAnsi="Drescher Grotesk BT SemiBold"/>
          <w:bCs/>
          <w:color w:val="5B3B00"/>
          <w:sz w:val="24"/>
          <w:szCs w:val="24"/>
        </w:rPr>
      </w:pPr>
      <w:r>
        <w:rPr>
          <w:rFonts w:ascii="Drescher Grotesk BT SemiBold" w:hAnsi="Drescher Grotesk BT SemiBold"/>
          <w:bCs/>
          <w:color w:val="5B3B00"/>
          <w:sz w:val="24"/>
          <w:szCs w:val="24"/>
        </w:rPr>
        <w:t>Partners</w:t>
      </w:r>
      <w:r w:rsidRPr="00F529D6">
        <w:rPr>
          <w:rFonts w:ascii="Drescher Grotesk BT SemiBold" w:hAnsi="Drescher Grotesk BT SemiBold"/>
          <w:bCs/>
          <w:color w:val="5B3B00"/>
          <w:sz w:val="24"/>
          <w:szCs w:val="24"/>
        </w:rPr>
        <w:t xml:space="preserve"> </w:t>
      </w:r>
      <w:r w:rsidR="00F529D6" w:rsidRPr="00F529D6">
        <w:rPr>
          <w:rFonts w:ascii="Drescher Grotesk BT SemiBold" w:hAnsi="Drescher Grotesk BT SemiBold"/>
          <w:bCs/>
          <w:color w:val="5B3B00"/>
          <w:sz w:val="24"/>
          <w:szCs w:val="24"/>
        </w:rPr>
        <w:t xml:space="preserve">not contributing to dLOC for a period of 5 years will be considered inactive. The Executive Committee will review </w:t>
      </w:r>
      <w:r>
        <w:rPr>
          <w:rFonts w:ascii="Drescher Grotesk BT SemiBold" w:hAnsi="Drescher Grotesk BT SemiBold"/>
          <w:bCs/>
          <w:color w:val="5B3B00"/>
          <w:sz w:val="24"/>
          <w:szCs w:val="24"/>
        </w:rPr>
        <w:t>partners</w:t>
      </w:r>
      <w:r w:rsidRPr="00F529D6">
        <w:rPr>
          <w:rFonts w:ascii="Drescher Grotesk BT SemiBold" w:hAnsi="Drescher Grotesk BT SemiBold"/>
          <w:bCs/>
          <w:color w:val="5B3B00"/>
          <w:sz w:val="24"/>
          <w:szCs w:val="24"/>
        </w:rPr>
        <w:t xml:space="preserve"> </w:t>
      </w:r>
      <w:r w:rsidR="00F529D6" w:rsidRPr="00F529D6">
        <w:rPr>
          <w:rFonts w:ascii="Drescher Grotesk BT SemiBold" w:hAnsi="Drescher Grotesk BT SemiBold"/>
          <w:bCs/>
          <w:color w:val="5B3B00"/>
          <w:sz w:val="24"/>
          <w:szCs w:val="24"/>
        </w:rPr>
        <w:t xml:space="preserve">annually at general meetings and will notify </w:t>
      </w:r>
      <w:r>
        <w:rPr>
          <w:rFonts w:ascii="Drescher Grotesk BT SemiBold" w:hAnsi="Drescher Grotesk BT SemiBold"/>
          <w:bCs/>
          <w:color w:val="5B3B00"/>
          <w:sz w:val="24"/>
          <w:szCs w:val="24"/>
        </w:rPr>
        <w:t xml:space="preserve">partners </w:t>
      </w:r>
      <w:r w:rsidR="00F529D6" w:rsidRPr="00F529D6">
        <w:rPr>
          <w:rFonts w:ascii="Drescher Grotesk BT SemiBold" w:hAnsi="Drescher Grotesk BT SemiBold"/>
          <w:bCs/>
          <w:color w:val="5B3B00"/>
          <w:sz w:val="24"/>
          <w:szCs w:val="24"/>
        </w:rPr>
        <w:t xml:space="preserve">of inactive status. Inactive </w:t>
      </w:r>
      <w:r>
        <w:rPr>
          <w:rFonts w:ascii="Drescher Grotesk BT SemiBold" w:hAnsi="Drescher Grotesk BT SemiBold"/>
          <w:bCs/>
          <w:color w:val="5B3B00"/>
          <w:sz w:val="24"/>
          <w:szCs w:val="24"/>
        </w:rPr>
        <w:t xml:space="preserve">partners </w:t>
      </w:r>
      <w:r w:rsidR="00F529D6" w:rsidRPr="00F529D6">
        <w:rPr>
          <w:rFonts w:ascii="Drescher Grotesk BT SemiBold" w:hAnsi="Drescher Grotesk BT SemiBold"/>
          <w:bCs/>
          <w:color w:val="5B3B00"/>
          <w:sz w:val="24"/>
          <w:szCs w:val="24"/>
        </w:rPr>
        <w:t>may be reinstated upon request by a majority vote at annual general meetings.</w:t>
      </w:r>
    </w:p>
    <w:p w:rsidR="00F529D6" w:rsidRDefault="00F529D6" w:rsidP="00F529D6">
      <w:pPr>
        <w:spacing w:after="0" w:line="240" w:lineRule="auto"/>
        <w:jc w:val="both"/>
        <w:rPr>
          <w:rFonts w:ascii="Drescher Grotesk BT SemiBold" w:hAnsi="Drescher Grotesk BT SemiBold"/>
          <w:bCs/>
          <w:color w:val="5B3B00"/>
          <w:sz w:val="24"/>
          <w:szCs w:val="24"/>
        </w:rPr>
      </w:pPr>
    </w:p>
    <w:p w:rsidR="006E7621" w:rsidRDefault="006E7621" w:rsidP="00F529D6">
      <w:pPr>
        <w:spacing w:after="0" w:line="240" w:lineRule="auto"/>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V.  MEMBERSHIP</w:t>
      </w:r>
    </w:p>
    <w:p w:rsidR="00916A23" w:rsidRDefault="00916A23" w:rsidP="00F529D6">
      <w:pPr>
        <w:spacing w:after="0" w:line="240" w:lineRule="auto"/>
        <w:jc w:val="both"/>
        <w:rPr>
          <w:rFonts w:ascii="Drescher Grotesk BT SemiBold" w:hAnsi="Drescher Grotesk BT SemiBold"/>
          <w:b/>
          <w:bCs/>
          <w:color w:val="5B3B00"/>
          <w:sz w:val="24"/>
          <w:szCs w:val="24"/>
        </w:rPr>
      </w:pPr>
      <w:bookmarkStart w:id="0" w:name="_GoBack"/>
      <w:bookmarkEnd w:id="0"/>
    </w:p>
    <w:p w:rsidR="00CC14A4" w:rsidRPr="00916A23" w:rsidRDefault="006E7621" w:rsidP="0069565D">
      <w:pPr>
        <w:spacing w:after="0" w:line="240" w:lineRule="auto"/>
        <w:ind w:left="720"/>
        <w:jc w:val="both"/>
        <w:rPr>
          <w:rFonts w:ascii="Drescher Grotesk BT SemiBold" w:hAnsi="Drescher Grotesk BT SemiBold"/>
          <w:bCs/>
          <w:color w:val="5B3B00"/>
          <w:sz w:val="24"/>
          <w:szCs w:val="24"/>
        </w:rPr>
      </w:pPr>
      <w:r>
        <w:rPr>
          <w:rFonts w:ascii="Drescher Grotesk BT SemiBold" w:hAnsi="Drescher Grotesk BT SemiBold"/>
          <w:b/>
          <w:bCs/>
          <w:color w:val="5B3B00"/>
          <w:sz w:val="24"/>
          <w:szCs w:val="24"/>
        </w:rPr>
        <w:t>a.</w:t>
      </w:r>
      <w:r w:rsidR="00916A23">
        <w:rPr>
          <w:rFonts w:ascii="Drescher Grotesk BT SemiBold" w:hAnsi="Drescher Grotesk BT SemiBold"/>
          <w:b/>
          <w:bCs/>
          <w:color w:val="5B3B00"/>
          <w:sz w:val="24"/>
          <w:szCs w:val="24"/>
        </w:rPr>
        <w:t xml:space="preserve"> </w:t>
      </w:r>
      <w:r w:rsidR="00C56913">
        <w:rPr>
          <w:rFonts w:ascii="Drescher Grotesk BT SemiBold" w:hAnsi="Drescher Grotesk BT SemiBold"/>
          <w:bCs/>
          <w:color w:val="5B3B00"/>
          <w:sz w:val="24"/>
          <w:szCs w:val="24"/>
        </w:rPr>
        <w:t xml:space="preserve">All membership dues </w:t>
      </w:r>
      <w:r w:rsidR="00CC14A4" w:rsidRPr="00916A23">
        <w:rPr>
          <w:rFonts w:ascii="Drescher Grotesk BT SemiBold" w:hAnsi="Drescher Grotesk BT SemiBold"/>
          <w:bCs/>
          <w:color w:val="5B3B00"/>
          <w:sz w:val="24"/>
          <w:szCs w:val="24"/>
        </w:rPr>
        <w:t>support the general hosting and development of the resource in addition</w:t>
      </w:r>
      <w:r w:rsidR="00CC14A4">
        <w:rPr>
          <w:rFonts w:ascii="Drescher Grotesk BT SemiBold" w:hAnsi="Drescher Grotesk BT SemiBold"/>
          <w:bCs/>
          <w:color w:val="5B3B00"/>
          <w:sz w:val="24"/>
          <w:szCs w:val="24"/>
        </w:rPr>
        <w:t xml:space="preserve"> to benefits outlined by the Executive Committee.  Membership dues and donations are managed by the administrative host institution with approval by the Executive Committee.  A percentage of membership dues may also support an endowment to ensure long-term sustainability.  </w:t>
      </w:r>
    </w:p>
    <w:p w:rsidR="00CC14A4" w:rsidRDefault="00CC14A4" w:rsidP="0069565D">
      <w:pPr>
        <w:spacing w:after="0" w:line="240" w:lineRule="auto"/>
        <w:ind w:left="720"/>
        <w:jc w:val="both"/>
        <w:rPr>
          <w:rFonts w:ascii="Drescher Grotesk BT SemiBold" w:hAnsi="Drescher Grotesk BT SemiBold"/>
          <w:b/>
          <w:bCs/>
          <w:color w:val="5B3B00"/>
          <w:sz w:val="24"/>
          <w:szCs w:val="24"/>
        </w:rPr>
      </w:pPr>
    </w:p>
    <w:p w:rsidR="006E7621" w:rsidRDefault="00CC14A4" w:rsidP="0069565D">
      <w:pPr>
        <w:spacing w:after="0" w:line="240" w:lineRule="auto"/>
        <w:ind w:left="720"/>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 xml:space="preserve">b. </w:t>
      </w:r>
      <w:r w:rsidR="00916A23">
        <w:rPr>
          <w:rFonts w:ascii="Drescher Grotesk BT SemiBold" w:hAnsi="Drescher Grotesk BT SemiBold"/>
          <w:b/>
          <w:bCs/>
          <w:color w:val="5B3B00"/>
          <w:sz w:val="24"/>
          <w:szCs w:val="24"/>
        </w:rPr>
        <w:t>Institutional Members</w:t>
      </w:r>
    </w:p>
    <w:p w:rsidR="00CC14A4" w:rsidRPr="005204A9" w:rsidRDefault="00CC14A4" w:rsidP="0069565D">
      <w:pPr>
        <w:spacing w:after="0" w:line="240" w:lineRule="auto"/>
        <w:ind w:left="720"/>
        <w:jc w:val="both"/>
        <w:rPr>
          <w:rFonts w:ascii="Drescher Grotesk BT SemiBold" w:hAnsi="Drescher Grotesk BT SemiBold"/>
          <w:bCs/>
          <w:color w:val="5B3B00"/>
          <w:sz w:val="24"/>
          <w:szCs w:val="24"/>
        </w:rPr>
      </w:pPr>
      <w:r>
        <w:rPr>
          <w:rFonts w:ascii="Drescher Grotesk BT SemiBold" w:hAnsi="Drescher Grotesk BT SemiBold"/>
          <w:bCs/>
          <w:color w:val="5B3B00"/>
          <w:sz w:val="24"/>
          <w:szCs w:val="24"/>
        </w:rPr>
        <w:t>Annual m</w:t>
      </w:r>
      <w:r w:rsidR="00916A23" w:rsidRPr="00916A23">
        <w:rPr>
          <w:rFonts w:ascii="Drescher Grotesk BT SemiBold" w:hAnsi="Drescher Grotesk BT SemiBold"/>
          <w:bCs/>
          <w:color w:val="5B3B00"/>
          <w:sz w:val="24"/>
          <w:szCs w:val="24"/>
        </w:rPr>
        <w:t>embership dues</w:t>
      </w:r>
      <w:r>
        <w:rPr>
          <w:rFonts w:ascii="Drescher Grotesk BT SemiBold" w:hAnsi="Drescher Grotesk BT SemiBold"/>
          <w:bCs/>
          <w:color w:val="5B3B00"/>
          <w:sz w:val="24"/>
          <w:szCs w:val="24"/>
        </w:rPr>
        <w:t xml:space="preserve"> </w:t>
      </w:r>
      <w:r w:rsidR="00916A23" w:rsidRPr="00916A23">
        <w:rPr>
          <w:rFonts w:ascii="Drescher Grotesk BT SemiBold" w:hAnsi="Drescher Grotesk BT SemiBold"/>
          <w:bCs/>
          <w:color w:val="5B3B00"/>
          <w:sz w:val="24"/>
          <w:szCs w:val="24"/>
        </w:rPr>
        <w:t xml:space="preserve">cover the technical infrastructure costs, partner training and the development and promotion of the collections.  </w:t>
      </w:r>
      <w:r w:rsidR="00E038CE">
        <w:rPr>
          <w:rFonts w:ascii="Drescher Grotesk BT SemiBold" w:hAnsi="Drescher Grotesk BT SemiBold"/>
          <w:bCs/>
          <w:color w:val="5B3B00"/>
          <w:sz w:val="24"/>
          <w:szCs w:val="24"/>
        </w:rPr>
        <w:t>An</w:t>
      </w:r>
      <w:r w:rsidR="005204A9" w:rsidRPr="005204A9">
        <w:rPr>
          <w:rFonts w:ascii="Drescher Grotesk BT SemiBold" w:hAnsi="Drescher Grotesk BT SemiBold"/>
          <w:bCs/>
          <w:color w:val="5B3B00"/>
          <w:sz w:val="24"/>
          <w:szCs w:val="24"/>
        </w:rPr>
        <w:t xml:space="preserve"> elected representative of the </w:t>
      </w:r>
      <w:r w:rsidR="00C56913">
        <w:rPr>
          <w:rFonts w:ascii="Drescher Grotesk BT SemiBold" w:hAnsi="Drescher Grotesk BT SemiBold"/>
          <w:bCs/>
          <w:color w:val="5B3B00"/>
          <w:sz w:val="24"/>
          <w:szCs w:val="24"/>
        </w:rPr>
        <w:t>I</w:t>
      </w:r>
      <w:r w:rsidR="005204A9" w:rsidRPr="005204A9">
        <w:rPr>
          <w:rFonts w:ascii="Drescher Grotesk BT SemiBold" w:hAnsi="Drescher Grotesk BT SemiBold"/>
          <w:bCs/>
          <w:color w:val="5B3B00"/>
          <w:sz w:val="24"/>
          <w:szCs w:val="24"/>
        </w:rPr>
        <w:t xml:space="preserve">nstitutional </w:t>
      </w:r>
      <w:r w:rsidR="00C56913">
        <w:rPr>
          <w:rFonts w:ascii="Drescher Grotesk BT SemiBold" w:hAnsi="Drescher Grotesk BT SemiBold"/>
          <w:bCs/>
          <w:color w:val="5B3B00"/>
          <w:sz w:val="24"/>
          <w:szCs w:val="24"/>
        </w:rPr>
        <w:t>M</w:t>
      </w:r>
      <w:r w:rsidR="005204A9" w:rsidRPr="005204A9">
        <w:rPr>
          <w:rFonts w:ascii="Drescher Grotesk BT SemiBold" w:hAnsi="Drescher Grotesk BT SemiBold"/>
          <w:bCs/>
          <w:color w:val="5B3B00"/>
          <w:sz w:val="24"/>
          <w:szCs w:val="24"/>
        </w:rPr>
        <w:t xml:space="preserve">embers </w:t>
      </w:r>
      <w:r w:rsidR="00E038CE">
        <w:rPr>
          <w:rFonts w:ascii="Drescher Grotesk BT SemiBold" w:hAnsi="Drescher Grotesk BT SemiBold"/>
          <w:bCs/>
          <w:color w:val="5B3B00"/>
          <w:sz w:val="24"/>
          <w:szCs w:val="24"/>
        </w:rPr>
        <w:t>may represent</w:t>
      </w:r>
      <w:r w:rsidR="00BB6D9A">
        <w:rPr>
          <w:rFonts w:ascii="Drescher Grotesk BT SemiBold" w:hAnsi="Drescher Grotesk BT SemiBold"/>
          <w:bCs/>
          <w:color w:val="5B3B00"/>
          <w:sz w:val="24"/>
          <w:szCs w:val="24"/>
        </w:rPr>
        <w:t xml:space="preserve"> </w:t>
      </w:r>
      <w:r w:rsidR="005204A9" w:rsidRPr="005204A9">
        <w:rPr>
          <w:rFonts w:ascii="Drescher Grotesk BT SemiBold" w:hAnsi="Drescher Grotesk BT SemiBold"/>
          <w:bCs/>
          <w:color w:val="5B3B00"/>
          <w:sz w:val="24"/>
          <w:szCs w:val="24"/>
        </w:rPr>
        <w:t>the</w:t>
      </w:r>
      <w:r w:rsidR="00BB6D9A">
        <w:rPr>
          <w:rFonts w:ascii="Drescher Grotesk BT SemiBold" w:hAnsi="Drescher Grotesk BT SemiBold"/>
          <w:bCs/>
          <w:color w:val="5B3B00"/>
          <w:sz w:val="24"/>
          <w:szCs w:val="24"/>
        </w:rPr>
        <w:t xml:space="preserve"> group</w:t>
      </w:r>
      <w:r w:rsidR="005204A9" w:rsidRPr="005204A9">
        <w:rPr>
          <w:rFonts w:ascii="Drescher Grotesk BT SemiBold" w:hAnsi="Drescher Grotesk BT SemiBold"/>
          <w:bCs/>
          <w:color w:val="5B3B00"/>
          <w:sz w:val="24"/>
          <w:szCs w:val="24"/>
        </w:rPr>
        <w:t xml:space="preserve"> </w:t>
      </w:r>
      <w:r w:rsidR="00792449">
        <w:rPr>
          <w:rFonts w:ascii="Drescher Grotesk BT SemiBold" w:hAnsi="Drescher Grotesk BT SemiBold"/>
          <w:bCs/>
          <w:color w:val="5B3B00"/>
          <w:sz w:val="24"/>
          <w:szCs w:val="24"/>
        </w:rPr>
        <w:t>at the a</w:t>
      </w:r>
      <w:r w:rsidR="00BB6D9A">
        <w:rPr>
          <w:rFonts w:ascii="Drescher Grotesk BT SemiBold" w:hAnsi="Drescher Grotesk BT SemiBold"/>
          <w:bCs/>
          <w:color w:val="5B3B00"/>
          <w:sz w:val="24"/>
          <w:szCs w:val="24"/>
        </w:rPr>
        <w:t xml:space="preserve">nnual </w:t>
      </w:r>
      <w:r w:rsidR="005204A9" w:rsidRPr="005204A9">
        <w:rPr>
          <w:rFonts w:ascii="Drescher Grotesk BT SemiBold" w:hAnsi="Drescher Grotesk BT SemiBold"/>
          <w:bCs/>
          <w:color w:val="5B3B00"/>
          <w:sz w:val="24"/>
          <w:szCs w:val="24"/>
        </w:rPr>
        <w:t>Executive Committee</w:t>
      </w:r>
      <w:r w:rsidR="00BB6D9A">
        <w:rPr>
          <w:rFonts w:ascii="Drescher Grotesk BT SemiBold" w:hAnsi="Drescher Grotesk BT SemiBold"/>
          <w:bCs/>
          <w:color w:val="5B3B00"/>
          <w:sz w:val="24"/>
          <w:szCs w:val="24"/>
        </w:rPr>
        <w:t xml:space="preserve"> meeting.  </w:t>
      </w:r>
    </w:p>
    <w:p w:rsidR="005204A9" w:rsidRDefault="005204A9" w:rsidP="0069565D">
      <w:pPr>
        <w:spacing w:after="0" w:line="240" w:lineRule="auto"/>
        <w:ind w:left="720"/>
        <w:jc w:val="both"/>
        <w:rPr>
          <w:rFonts w:ascii="Drescher Grotesk BT SemiBold" w:hAnsi="Drescher Grotesk BT SemiBold"/>
          <w:b/>
          <w:bCs/>
          <w:color w:val="5B3B00"/>
          <w:sz w:val="24"/>
          <w:szCs w:val="24"/>
        </w:rPr>
      </w:pPr>
    </w:p>
    <w:p w:rsidR="00916A23" w:rsidRDefault="00CC14A4" w:rsidP="0069565D">
      <w:pPr>
        <w:spacing w:after="0" w:line="240" w:lineRule="auto"/>
        <w:ind w:left="720"/>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c</w:t>
      </w:r>
      <w:r w:rsidR="00916A23">
        <w:rPr>
          <w:rFonts w:ascii="Drescher Grotesk BT SemiBold" w:hAnsi="Drescher Grotesk BT SemiBold"/>
          <w:b/>
          <w:bCs/>
          <w:color w:val="5B3B00"/>
          <w:sz w:val="24"/>
          <w:szCs w:val="24"/>
        </w:rPr>
        <w:t xml:space="preserve">. Personal Members </w:t>
      </w:r>
    </w:p>
    <w:p w:rsidR="006E7621" w:rsidRPr="00CC14A4" w:rsidRDefault="00CC14A4" w:rsidP="0069565D">
      <w:pPr>
        <w:spacing w:after="0" w:line="240" w:lineRule="auto"/>
        <w:ind w:left="720"/>
        <w:jc w:val="both"/>
        <w:rPr>
          <w:rFonts w:ascii="Drescher Grotesk BT SemiBold" w:hAnsi="Drescher Grotesk BT SemiBold"/>
          <w:bCs/>
          <w:color w:val="5B3B00"/>
          <w:sz w:val="24"/>
          <w:szCs w:val="24"/>
        </w:rPr>
      </w:pPr>
      <w:r>
        <w:rPr>
          <w:rFonts w:ascii="Drescher Grotesk BT SemiBold" w:hAnsi="Drescher Grotesk BT SemiBold"/>
          <w:bCs/>
          <w:color w:val="5B3B00"/>
          <w:sz w:val="24"/>
          <w:szCs w:val="24"/>
        </w:rPr>
        <w:t xml:space="preserve">Personal memberships are annual </w:t>
      </w:r>
      <w:r w:rsidR="0069565D">
        <w:rPr>
          <w:rFonts w:ascii="Drescher Grotesk BT SemiBold" w:hAnsi="Drescher Grotesk BT SemiBold"/>
          <w:bCs/>
          <w:color w:val="5B3B00"/>
          <w:sz w:val="24"/>
          <w:szCs w:val="24"/>
        </w:rPr>
        <w:t xml:space="preserve">donation </w:t>
      </w:r>
      <w:r>
        <w:rPr>
          <w:rFonts w:ascii="Drescher Grotesk BT SemiBold" w:hAnsi="Drescher Grotesk BT SemiBold"/>
          <w:bCs/>
          <w:color w:val="5B3B00"/>
          <w:sz w:val="24"/>
          <w:szCs w:val="24"/>
        </w:rPr>
        <w:t>commitments to support the dLOC mission.</w:t>
      </w:r>
    </w:p>
    <w:p w:rsidR="00916A23" w:rsidRDefault="00916A23" w:rsidP="00F529D6">
      <w:pPr>
        <w:spacing w:after="0" w:line="240" w:lineRule="auto"/>
        <w:jc w:val="both"/>
        <w:rPr>
          <w:rFonts w:ascii="Drescher Grotesk BT SemiBold" w:hAnsi="Drescher Grotesk BT SemiBold"/>
          <w:b/>
          <w:bCs/>
          <w:color w:val="5B3B00"/>
          <w:sz w:val="24"/>
          <w:szCs w:val="24"/>
        </w:rPr>
      </w:pPr>
    </w:p>
    <w:p w:rsidR="001A3495" w:rsidRDefault="001A3495" w:rsidP="001A3495">
      <w:pPr>
        <w:spacing w:after="0" w:line="240" w:lineRule="auto"/>
        <w:jc w:val="both"/>
        <w:rPr>
          <w:rFonts w:ascii="Drescher Grotesk BT SemiBold" w:hAnsi="Drescher Grotesk BT SemiBold"/>
          <w:b/>
          <w:bCs/>
          <w:color w:val="5B3B00"/>
          <w:sz w:val="24"/>
          <w:szCs w:val="24"/>
        </w:rPr>
      </w:pPr>
      <w:r w:rsidRPr="00F529D6">
        <w:rPr>
          <w:rFonts w:ascii="Drescher Grotesk BT SemiBold" w:hAnsi="Drescher Grotesk BT SemiBold"/>
          <w:b/>
          <w:bCs/>
          <w:color w:val="5B3B00"/>
          <w:sz w:val="24"/>
          <w:szCs w:val="24"/>
        </w:rPr>
        <w:t>VI. GOVERNANCE</w:t>
      </w:r>
    </w:p>
    <w:p w:rsidR="001A3495" w:rsidRPr="00F529D6" w:rsidRDefault="001A3495" w:rsidP="001A3495">
      <w:pPr>
        <w:spacing w:after="0" w:line="240" w:lineRule="auto"/>
        <w:jc w:val="both"/>
        <w:rPr>
          <w:rFonts w:ascii="Drescher Grotesk BT SemiBold" w:hAnsi="Drescher Grotesk BT SemiBold"/>
          <w:b/>
          <w:bCs/>
          <w:color w:val="5B3B00"/>
          <w:sz w:val="24"/>
          <w:szCs w:val="24"/>
        </w:rPr>
      </w:pPr>
    </w:p>
    <w:p w:rsidR="001A3495" w:rsidRPr="00F529D6" w:rsidRDefault="001A3495" w:rsidP="001A3495">
      <w:pPr>
        <w:spacing w:after="0" w:line="240" w:lineRule="auto"/>
        <w:jc w:val="both"/>
        <w:rPr>
          <w:rFonts w:ascii="Drescher Grotesk BT SemiBold" w:hAnsi="Drescher Grotesk BT SemiBold"/>
          <w:bCs/>
          <w:color w:val="5B3B00"/>
          <w:sz w:val="24"/>
          <w:szCs w:val="24"/>
        </w:rPr>
      </w:pPr>
      <w:proofErr w:type="gramStart"/>
      <w:r w:rsidRPr="00F529D6">
        <w:rPr>
          <w:rFonts w:ascii="Drescher Grotesk BT SemiBold" w:hAnsi="Drescher Grotesk BT SemiBold"/>
          <w:bCs/>
          <w:color w:val="5B3B00"/>
          <w:sz w:val="24"/>
          <w:szCs w:val="24"/>
        </w:rPr>
        <w:t>dLOC</w:t>
      </w:r>
      <w:proofErr w:type="gramEnd"/>
      <w:r w:rsidRPr="00F529D6">
        <w:rPr>
          <w:rFonts w:ascii="Drescher Grotesk BT SemiBold" w:hAnsi="Drescher Grotesk BT SemiBold"/>
          <w:bCs/>
          <w:color w:val="5B3B00"/>
          <w:sz w:val="24"/>
          <w:szCs w:val="24"/>
        </w:rPr>
        <w:t xml:space="preserve"> is governed by an Executive Committee which oversees all project activities, a Scholarly Advisory Board which provides guidance to the Executive Committee, and a group of Contributors working toward </w:t>
      </w:r>
      <w:proofErr w:type="spellStart"/>
      <w:r w:rsidRPr="00F529D6">
        <w:rPr>
          <w:rFonts w:ascii="Drescher Grotesk BT SemiBold" w:hAnsi="Drescher Grotesk BT SemiBold"/>
          <w:bCs/>
          <w:color w:val="5B3B00"/>
          <w:sz w:val="24"/>
          <w:szCs w:val="24"/>
        </w:rPr>
        <w:t>dLOC's</w:t>
      </w:r>
      <w:proofErr w:type="spellEnd"/>
      <w:r w:rsidRPr="00F529D6">
        <w:rPr>
          <w:rFonts w:ascii="Drescher Grotesk BT SemiBold" w:hAnsi="Drescher Grotesk BT SemiBold"/>
          <w:bCs/>
          <w:color w:val="5B3B00"/>
          <w:sz w:val="24"/>
          <w:szCs w:val="24"/>
        </w:rPr>
        <w:t xml:space="preserve"> continued success and sustainability. The Governing structure shall consist of an Executive Committee, Advisory Board, Executive Director, and sub-committees.</w:t>
      </w:r>
    </w:p>
    <w:p w:rsidR="001A3495" w:rsidRDefault="001A3495" w:rsidP="001A3495">
      <w:pPr>
        <w:spacing w:after="0" w:line="240" w:lineRule="auto"/>
        <w:jc w:val="both"/>
        <w:rPr>
          <w:rFonts w:ascii="Drescher Grotesk BT SemiBold" w:hAnsi="Drescher Grotesk BT SemiBold"/>
          <w:bCs/>
          <w:color w:val="5B3B00"/>
          <w:sz w:val="24"/>
          <w:szCs w:val="24"/>
        </w:rPr>
      </w:pPr>
    </w:p>
    <w:p w:rsidR="001A3495" w:rsidRPr="00BB6D9A" w:rsidRDefault="001A3495" w:rsidP="00814A60">
      <w:pPr>
        <w:spacing w:after="0" w:line="240" w:lineRule="auto"/>
        <w:ind w:left="720"/>
        <w:jc w:val="both"/>
        <w:rPr>
          <w:rFonts w:ascii="Drescher Grotesk BT SemiBold" w:hAnsi="Drescher Grotesk BT SemiBold"/>
          <w:b/>
          <w:bCs/>
          <w:color w:val="5B3B00"/>
          <w:sz w:val="24"/>
          <w:szCs w:val="24"/>
        </w:rPr>
      </w:pPr>
      <w:r w:rsidRPr="00BB6D9A">
        <w:rPr>
          <w:rFonts w:ascii="Drescher Grotesk BT SemiBold" w:hAnsi="Drescher Grotesk BT SemiBold"/>
          <w:b/>
          <w:bCs/>
          <w:color w:val="5B3B00"/>
          <w:sz w:val="24"/>
          <w:szCs w:val="24"/>
        </w:rPr>
        <w:t>a. The Executive Committee</w:t>
      </w:r>
    </w:p>
    <w:p w:rsidR="001A3495" w:rsidRPr="00F529D6" w:rsidRDefault="001A3495"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The Executive Committee shall be the governing body of dLOC. The Committee shall consist of nine </w:t>
      </w:r>
      <w:r>
        <w:rPr>
          <w:rFonts w:ascii="Drescher Grotesk BT SemiBold" w:hAnsi="Drescher Grotesk BT SemiBold"/>
          <w:bCs/>
          <w:color w:val="5B3B00"/>
          <w:sz w:val="24"/>
          <w:szCs w:val="24"/>
        </w:rPr>
        <w:t>partner representative</w:t>
      </w:r>
      <w:r w:rsidRPr="00F529D6">
        <w:rPr>
          <w:rFonts w:ascii="Drescher Grotesk BT SemiBold" w:hAnsi="Drescher Grotesk BT SemiBold"/>
          <w:bCs/>
          <w:color w:val="5B3B00"/>
          <w:sz w:val="24"/>
          <w:szCs w:val="24"/>
        </w:rPr>
        <w:t>s elected from the institutional representatives by the general body, one institutional representative from one of the host institutions,</w:t>
      </w:r>
      <w:r w:rsidR="005204A9">
        <w:rPr>
          <w:rFonts w:ascii="Drescher Grotesk BT SemiBold" w:hAnsi="Drescher Grotesk BT SemiBold"/>
          <w:bCs/>
          <w:color w:val="5B3B00"/>
          <w:sz w:val="24"/>
          <w:szCs w:val="24"/>
        </w:rPr>
        <w:t xml:space="preserve"> and representative of the Institutional Members and the </w:t>
      </w:r>
      <w:r w:rsidRPr="00F529D6">
        <w:rPr>
          <w:rFonts w:ascii="Drescher Grotesk BT SemiBold" w:hAnsi="Drescher Grotesk BT SemiBold"/>
          <w:bCs/>
          <w:color w:val="5B3B00"/>
          <w:sz w:val="24"/>
          <w:szCs w:val="24"/>
        </w:rPr>
        <w:t>Chair of the Scholarly Advisory Board</w:t>
      </w:r>
      <w:r w:rsidR="005204A9">
        <w:rPr>
          <w:rFonts w:ascii="Drescher Grotesk BT SemiBold" w:hAnsi="Drescher Grotesk BT SemiBold"/>
          <w:bCs/>
          <w:color w:val="5B3B00"/>
          <w:sz w:val="24"/>
          <w:szCs w:val="24"/>
        </w:rPr>
        <w:t>, non-voting,</w:t>
      </w:r>
      <w:r w:rsidRPr="00F529D6">
        <w:rPr>
          <w:rFonts w:ascii="Drescher Grotesk BT SemiBold" w:hAnsi="Drescher Grotesk BT SemiBold"/>
          <w:bCs/>
          <w:color w:val="5B3B00"/>
          <w:sz w:val="24"/>
          <w:szCs w:val="24"/>
        </w:rPr>
        <w:t xml:space="preserve"> for a total of 1</w:t>
      </w:r>
      <w:r w:rsidR="005204A9">
        <w:rPr>
          <w:rFonts w:ascii="Drescher Grotesk BT SemiBold" w:hAnsi="Drescher Grotesk BT SemiBold"/>
          <w:bCs/>
          <w:color w:val="5B3B00"/>
          <w:sz w:val="24"/>
          <w:szCs w:val="24"/>
        </w:rPr>
        <w:t>2</w:t>
      </w:r>
      <w:r w:rsidRPr="00F529D6">
        <w:rPr>
          <w:rFonts w:ascii="Drescher Grotesk BT SemiBold" w:hAnsi="Drescher Grotesk BT SemiBold"/>
          <w:bCs/>
          <w:color w:val="5B3B00"/>
          <w:sz w:val="24"/>
          <w:szCs w:val="24"/>
        </w:rPr>
        <w:t xml:space="preserve"> members. Terms of office shall be staggered, 2-year terms. A majority shall constitute a quorum of the Executive Committee.</w:t>
      </w:r>
    </w:p>
    <w:p w:rsidR="001A3495" w:rsidRDefault="001A3495" w:rsidP="001A3495">
      <w:pPr>
        <w:spacing w:after="0" w:line="240" w:lineRule="auto"/>
        <w:jc w:val="both"/>
        <w:rPr>
          <w:rFonts w:ascii="Drescher Grotesk BT SemiBold" w:hAnsi="Drescher Grotesk BT SemiBold"/>
          <w:bCs/>
          <w:color w:val="5B3B00"/>
          <w:sz w:val="24"/>
          <w:szCs w:val="24"/>
        </w:rPr>
      </w:pPr>
    </w:p>
    <w:p w:rsidR="001A3495" w:rsidRPr="00B06C26" w:rsidRDefault="001A3495" w:rsidP="00814A60">
      <w:pPr>
        <w:spacing w:after="0" w:line="240" w:lineRule="auto"/>
        <w:ind w:left="720" w:firstLine="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i. Governing Authority</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Executive Committee shall engage in policy-making, planning and fundraising efforts, and shall oversee the work of the Executive Director. The Committee will convene sub-</w:t>
      </w:r>
      <w:r w:rsidRPr="00F529D6">
        <w:rPr>
          <w:rFonts w:ascii="Drescher Grotesk BT SemiBold" w:hAnsi="Drescher Grotesk BT SemiBold"/>
          <w:bCs/>
          <w:color w:val="5B3B00"/>
          <w:sz w:val="24"/>
          <w:szCs w:val="24"/>
        </w:rPr>
        <w:lastRenderedPageBreak/>
        <w:t>committees who report to the Executive Director, and will select the</w:t>
      </w:r>
      <w:r>
        <w:rPr>
          <w:rFonts w:ascii="Drescher Grotesk BT SemiBold" w:hAnsi="Drescher Grotesk BT SemiBold"/>
          <w:bCs/>
          <w:color w:val="5B3B00"/>
          <w:sz w:val="24"/>
          <w:szCs w:val="24"/>
        </w:rPr>
        <w:t xml:space="preserve"> representatives</w:t>
      </w:r>
      <w:r w:rsidRPr="00F529D6">
        <w:rPr>
          <w:rFonts w:ascii="Drescher Grotesk BT SemiBold" w:hAnsi="Drescher Grotesk BT SemiBold"/>
          <w:bCs/>
          <w:color w:val="5B3B00"/>
          <w:sz w:val="24"/>
          <w:szCs w:val="24"/>
        </w:rPr>
        <w:t xml:space="preserve"> of the Advisory Board.</w:t>
      </w:r>
    </w:p>
    <w:p w:rsidR="001A3495" w:rsidRDefault="001A3495" w:rsidP="00814A60">
      <w:pPr>
        <w:spacing w:after="0" w:line="240" w:lineRule="auto"/>
        <w:ind w:left="720"/>
        <w:jc w:val="both"/>
        <w:rPr>
          <w:rFonts w:ascii="Drescher Grotesk BT SemiBold" w:hAnsi="Drescher Grotesk BT SemiBold"/>
          <w:bCs/>
          <w:color w:val="5B3B00"/>
          <w:sz w:val="24"/>
          <w:szCs w:val="24"/>
        </w:rPr>
      </w:pPr>
    </w:p>
    <w:p w:rsidR="001A3495" w:rsidRPr="00B06C26" w:rsidRDefault="001A3495" w:rsidP="00814A60">
      <w:pPr>
        <w:spacing w:after="0" w:line="240" w:lineRule="auto"/>
        <w:ind w:left="720" w:firstLine="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ii. Officers</w:t>
      </w:r>
    </w:p>
    <w:p w:rsidR="001A3495" w:rsidRPr="00F529D6" w:rsidRDefault="001A3495" w:rsidP="00814A60">
      <w:pPr>
        <w:spacing w:after="0" w:line="240" w:lineRule="auto"/>
        <w:ind w:left="720" w:firstLine="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The officers of the Executive Committee shall be Chair, Vice-Chair, and Secretary. </w:t>
      </w:r>
    </w:p>
    <w:p w:rsidR="001A3495" w:rsidRPr="00F529D6" w:rsidRDefault="001A3495" w:rsidP="00814A60">
      <w:pPr>
        <w:spacing w:after="0" w:line="240" w:lineRule="auto"/>
        <w:ind w:left="720" w:firstLine="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Officers will be elected by the </w:t>
      </w:r>
      <w:r>
        <w:rPr>
          <w:rFonts w:ascii="Drescher Grotesk BT SemiBold" w:hAnsi="Drescher Grotesk BT SemiBold"/>
          <w:bCs/>
          <w:color w:val="5B3B00"/>
          <w:sz w:val="24"/>
          <w:szCs w:val="24"/>
        </w:rPr>
        <w:t xml:space="preserve">partner representatives </w:t>
      </w:r>
      <w:r w:rsidRPr="00F529D6">
        <w:rPr>
          <w:rFonts w:ascii="Drescher Grotesk BT SemiBold" w:hAnsi="Drescher Grotesk BT SemiBold"/>
          <w:bCs/>
          <w:color w:val="5B3B00"/>
          <w:sz w:val="24"/>
          <w:szCs w:val="24"/>
        </w:rPr>
        <w:t>of the Committee.</w:t>
      </w:r>
    </w:p>
    <w:p w:rsidR="001A3495" w:rsidRDefault="001A3495" w:rsidP="00814A60">
      <w:pPr>
        <w:spacing w:after="0" w:line="240" w:lineRule="auto"/>
        <w:ind w:left="720"/>
        <w:jc w:val="both"/>
        <w:rPr>
          <w:rFonts w:ascii="Drescher Grotesk BT SemiBold" w:hAnsi="Drescher Grotesk BT SemiBold"/>
          <w:bCs/>
          <w:color w:val="5B3B00"/>
          <w:sz w:val="24"/>
          <w:szCs w:val="24"/>
        </w:rPr>
      </w:pPr>
    </w:p>
    <w:p w:rsidR="001A3495" w:rsidRPr="00B06C26" w:rsidRDefault="001A3495" w:rsidP="00814A60">
      <w:pPr>
        <w:spacing w:after="0" w:line="240" w:lineRule="auto"/>
        <w:ind w:left="720" w:firstLine="720"/>
        <w:jc w:val="both"/>
        <w:rPr>
          <w:rFonts w:ascii="Drescher Grotesk BT SemiBold" w:hAnsi="Drescher Grotesk BT SemiBold"/>
          <w:b/>
          <w:bCs/>
          <w:color w:val="5B3B00"/>
          <w:sz w:val="24"/>
          <w:szCs w:val="24"/>
        </w:rPr>
      </w:pPr>
      <w:proofErr w:type="gramStart"/>
      <w:r w:rsidRPr="00B06C26">
        <w:rPr>
          <w:rFonts w:ascii="Drescher Grotesk BT SemiBold" w:hAnsi="Drescher Grotesk BT SemiBold"/>
          <w:b/>
          <w:bCs/>
          <w:color w:val="5B3B00"/>
          <w:sz w:val="24"/>
          <w:szCs w:val="24"/>
        </w:rPr>
        <w:t>iii</w:t>
      </w:r>
      <w:proofErr w:type="gramEnd"/>
      <w:r w:rsidRPr="00B06C26">
        <w:rPr>
          <w:rFonts w:ascii="Drescher Grotesk BT SemiBold" w:hAnsi="Drescher Grotesk BT SemiBold"/>
          <w:b/>
          <w:bCs/>
          <w:color w:val="5B3B00"/>
          <w:sz w:val="24"/>
          <w:szCs w:val="24"/>
        </w:rPr>
        <w:t>. Officer Roles and Responsibilities</w:t>
      </w:r>
    </w:p>
    <w:p w:rsidR="001A3495" w:rsidRDefault="001A3495" w:rsidP="00814A60">
      <w:pPr>
        <w:spacing w:after="0" w:line="240" w:lineRule="auto"/>
        <w:ind w:left="720"/>
        <w:jc w:val="both"/>
        <w:rPr>
          <w:rFonts w:ascii="Drescher Grotesk BT SemiBold" w:hAnsi="Drescher Grotesk BT SemiBold"/>
          <w:bCs/>
          <w:color w:val="5B3B00"/>
          <w:sz w:val="24"/>
          <w:szCs w:val="24"/>
        </w:rPr>
      </w:pP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Chair of the Executive Committee shall:</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1. Preside over general </w:t>
      </w:r>
      <w:r>
        <w:rPr>
          <w:rFonts w:ascii="Drescher Grotesk BT SemiBold" w:hAnsi="Drescher Grotesk BT SemiBold"/>
          <w:bCs/>
          <w:color w:val="5B3B00"/>
          <w:sz w:val="24"/>
          <w:szCs w:val="24"/>
        </w:rPr>
        <w:t>partnership</w:t>
      </w:r>
      <w:r w:rsidRPr="00F529D6">
        <w:rPr>
          <w:rFonts w:ascii="Drescher Grotesk BT SemiBold" w:hAnsi="Drescher Grotesk BT SemiBold"/>
          <w:bCs/>
          <w:color w:val="5B3B00"/>
          <w:sz w:val="24"/>
          <w:szCs w:val="24"/>
        </w:rPr>
        <w:t xml:space="preserve"> meetings;</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2. Develop the general </w:t>
      </w:r>
      <w:r>
        <w:rPr>
          <w:rFonts w:ascii="Drescher Grotesk BT SemiBold" w:hAnsi="Drescher Grotesk BT SemiBold"/>
          <w:bCs/>
          <w:color w:val="5B3B00"/>
          <w:sz w:val="24"/>
          <w:szCs w:val="24"/>
        </w:rPr>
        <w:t>partnershi</w:t>
      </w:r>
      <w:r w:rsidRPr="00F529D6">
        <w:rPr>
          <w:rFonts w:ascii="Drescher Grotesk BT SemiBold" w:hAnsi="Drescher Grotesk BT SemiBold"/>
          <w:bCs/>
          <w:color w:val="5B3B00"/>
          <w:sz w:val="24"/>
          <w:szCs w:val="24"/>
        </w:rPr>
        <w:t>p meeting agenda;</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3. Serve as ex-officio </w:t>
      </w:r>
      <w:r>
        <w:rPr>
          <w:rFonts w:ascii="Drescher Grotesk BT SemiBold" w:hAnsi="Drescher Grotesk BT SemiBold"/>
          <w:bCs/>
          <w:color w:val="5B3B00"/>
          <w:sz w:val="24"/>
          <w:szCs w:val="24"/>
        </w:rPr>
        <w:t>representative</w:t>
      </w:r>
      <w:r w:rsidRPr="00F529D6">
        <w:rPr>
          <w:rFonts w:ascii="Drescher Grotesk BT SemiBold" w:hAnsi="Drescher Grotesk BT SemiBold"/>
          <w:bCs/>
          <w:color w:val="5B3B00"/>
          <w:sz w:val="24"/>
          <w:szCs w:val="24"/>
        </w:rPr>
        <w:t xml:space="preserve"> of the Advisory Board.</w:t>
      </w:r>
    </w:p>
    <w:p w:rsidR="001A3495" w:rsidRDefault="001A3495" w:rsidP="00814A60">
      <w:pPr>
        <w:spacing w:after="0" w:line="240" w:lineRule="auto"/>
        <w:ind w:left="1440"/>
        <w:jc w:val="both"/>
        <w:rPr>
          <w:rFonts w:ascii="Drescher Grotesk BT SemiBold" w:hAnsi="Drescher Grotesk BT SemiBold"/>
          <w:bCs/>
          <w:color w:val="5B3B00"/>
          <w:sz w:val="24"/>
          <w:szCs w:val="24"/>
        </w:rPr>
      </w:pP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Vice-Chair shall serve as Chair in the absence of the Committee Chair</w:t>
      </w:r>
      <w:r w:rsidR="00B06C26">
        <w:rPr>
          <w:rFonts w:ascii="Drescher Grotesk BT SemiBold" w:hAnsi="Drescher Grotesk BT SemiBold"/>
          <w:bCs/>
          <w:color w:val="5B3B00"/>
          <w:sz w:val="24"/>
          <w:szCs w:val="24"/>
        </w:rPr>
        <w:t xml:space="preserve"> and shall:</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1. Serve as liaison to the Advisory Board;</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2. Assist the Committee Chair by representing the Committee at meetings upon request.</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3. Move into the Chair position for 2 years after serving as Vice-Chair for 2 years.</w:t>
      </w:r>
    </w:p>
    <w:p w:rsidR="001A3495" w:rsidRDefault="001A3495" w:rsidP="00814A60">
      <w:pPr>
        <w:spacing w:after="0" w:line="240" w:lineRule="auto"/>
        <w:ind w:left="1440"/>
        <w:jc w:val="both"/>
        <w:rPr>
          <w:rFonts w:ascii="Drescher Grotesk BT SemiBold" w:hAnsi="Drescher Grotesk BT SemiBold"/>
          <w:bCs/>
          <w:color w:val="5B3B00"/>
          <w:sz w:val="24"/>
          <w:szCs w:val="24"/>
        </w:rPr>
      </w:pP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Secretary shall:</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1. Record and distribute minutes of the </w:t>
      </w:r>
      <w:r>
        <w:rPr>
          <w:rFonts w:ascii="Drescher Grotesk BT SemiBold" w:hAnsi="Drescher Grotesk BT SemiBold"/>
          <w:bCs/>
          <w:color w:val="5B3B00"/>
          <w:sz w:val="24"/>
          <w:szCs w:val="24"/>
        </w:rPr>
        <w:t>Partnership</w:t>
      </w:r>
      <w:r w:rsidRPr="00F529D6">
        <w:rPr>
          <w:rFonts w:ascii="Drescher Grotesk BT SemiBold" w:hAnsi="Drescher Grotesk BT SemiBold"/>
          <w:bCs/>
          <w:color w:val="5B3B00"/>
          <w:sz w:val="24"/>
          <w:szCs w:val="24"/>
        </w:rPr>
        <w:t>, Advisory Board and Executive Committee;</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2. Handle correspondence as required;</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3. Maintain </w:t>
      </w:r>
      <w:r>
        <w:rPr>
          <w:rFonts w:ascii="Drescher Grotesk BT SemiBold" w:hAnsi="Drescher Grotesk BT SemiBold"/>
          <w:bCs/>
          <w:color w:val="5B3B00"/>
          <w:sz w:val="24"/>
          <w:szCs w:val="24"/>
        </w:rPr>
        <w:t>partnership</w:t>
      </w:r>
      <w:r w:rsidRPr="00F529D6">
        <w:rPr>
          <w:rFonts w:ascii="Drescher Grotesk BT SemiBold" w:hAnsi="Drescher Grotesk BT SemiBold"/>
          <w:bCs/>
          <w:color w:val="5B3B00"/>
          <w:sz w:val="24"/>
          <w:szCs w:val="24"/>
        </w:rPr>
        <w:t xml:space="preserve"> </w:t>
      </w:r>
      <w:r>
        <w:rPr>
          <w:rFonts w:ascii="Drescher Grotesk BT SemiBold" w:hAnsi="Drescher Grotesk BT SemiBold"/>
          <w:bCs/>
          <w:color w:val="5B3B00"/>
          <w:sz w:val="24"/>
          <w:szCs w:val="24"/>
        </w:rPr>
        <w:t xml:space="preserve">and membership </w:t>
      </w:r>
      <w:r w:rsidRPr="00F529D6">
        <w:rPr>
          <w:rFonts w:ascii="Drescher Grotesk BT SemiBold" w:hAnsi="Drescher Grotesk BT SemiBold"/>
          <w:bCs/>
          <w:color w:val="5B3B00"/>
          <w:sz w:val="24"/>
          <w:szCs w:val="24"/>
        </w:rPr>
        <w:t>roster</w:t>
      </w:r>
      <w:r>
        <w:rPr>
          <w:rFonts w:ascii="Drescher Grotesk BT SemiBold" w:hAnsi="Drescher Grotesk BT SemiBold"/>
          <w:bCs/>
          <w:color w:val="5B3B00"/>
          <w:sz w:val="24"/>
          <w:szCs w:val="24"/>
        </w:rPr>
        <w:t>s</w:t>
      </w:r>
      <w:r w:rsidRPr="00F529D6">
        <w:rPr>
          <w:rFonts w:ascii="Drescher Grotesk BT SemiBold" w:hAnsi="Drescher Grotesk BT SemiBold"/>
          <w:bCs/>
          <w:color w:val="5B3B00"/>
          <w:sz w:val="24"/>
          <w:szCs w:val="24"/>
        </w:rPr>
        <w:t>.</w:t>
      </w:r>
    </w:p>
    <w:p w:rsidR="001A3495" w:rsidRDefault="001A3495" w:rsidP="00814A60">
      <w:pPr>
        <w:spacing w:after="0" w:line="240" w:lineRule="auto"/>
        <w:ind w:left="720"/>
        <w:jc w:val="both"/>
        <w:rPr>
          <w:rFonts w:ascii="Drescher Grotesk BT SemiBold" w:hAnsi="Drescher Grotesk BT SemiBold"/>
          <w:bCs/>
          <w:color w:val="5B3B00"/>
          <w:sz w:val="24"/>
          <w:szCs w:val="24"/>
        </w:rPr>
      </w:pPr>
    </w:p>
    <w:p w:rsidR="001A3495" w:rsidRPr="00B06C26" w:rsidRDefault="001A3495" w:rsidP="00814A60">
      <w:pPr>
        <w:spacing w:after="0" w:line="240" w:lineRule="auto"/>
        <w:ind w:left="144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iv. Elections and Terms of Office</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1. Election to the Executive Committee shall be by secret ballot during the General </w:t>
      </w:r>
      <w:r>
        <w:rPr>
          <w:rFonts w:ascii="Drescher Grotesk BT SemiBold" w:hAnsi="Drescher Grotesk BT SemiBold"/>
          <w:bCs/>
          <w:color w:val="5B3B00"/>
          <w:sz w:val="24"/>
          <w:szCs w:val="24"/>
        </w:rPr>
        <w:t>Partnership</w:t>
      </w:r>
      <w:r w:rsidRPr="00F529D6">
        <w:rPr>
          <w:rFonts w:ascii="Drescher Grotesk BT SemiBold" w:hAnsi="Drescher Grotesk BT SemiBold"/>
          <w:bCs/>
          <w:color w:val="5B3B00"/>
          <w:sz w:val="24"/>
          <w:szCs w:val="24"/>
        </w:rPr>
        <w:t xml:space="preserve"> Meeting.</w:t>
      </w:r>
    </w:p>
    <w:p w:rsidR="001A3495" w:rsidRPr="00F529D6" w:rsidRDefault="001A3495" w:rsidP="00814A60">
      <w:pPr>
        <w:spacing w:after="0" w:line="240" w:lineRule="auto"/>
        <w:ind w:left="144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2. Representatives from active institutional </w:t>
      </w:r>
      <w:r>
        <w:rPr>
          <w:rFonts w:ascii="Drescher Grotesk BT SemiBold" w:hAnsi="Drescher Grotesk BT SemiBold"/>
          <w:bCs/>
          <w:color w:val="5B3B00"/>
          <w:sz w:val="24"/>
          <w:szCs w:val="24"/>
        </w:rPr>
        <w:t>partners</w:t>
      </w:r>
      <w:r w:rsidRPr="00F529D6">
        <w:rPr>
          <w:rFonts w:ascii="Drescher Grotesk BT SemiBold" w:hAnsi="Drescher Grotesk BT SemiBold"/>
          <w:bCs/>
          <w:color w:val="5B3B00"/>
          <w:sz w:val="24"/>
          <w:szCs w:val="24"/>
        </w:rPr>
        <w:t xml:space="preserve"> will be eligible for election to the Executive Committee.</w:t>
      </w:r>
    </w:p>
    <w:p w:rsidR="001A3495" w:rsidRDefault="001A3495" w:rsidP="00814A60">
      <w:pPr>
        <w:spacing w:after="0" w:line="240" w:lineRule="auto"/>
        <w:ind w:left="360"/>
        <w:jc w:val="both"/>
        <w:rPr>
          <w:rFonts w:ascii="Drescher Grotesk BT SemiBold" w:hAnsi="Drescher Grotesk BT SemiBold"/>
          <w:b/>
          <w:bCs/>
          <w:color w:val="5B3B00"/>
          <w:sz w:val="24"/>
          <w:szCs w:val="24"/>
        </w:rPr>
      </w:pPr>
    </w:p>
    <w:p w:rsidR="005204A9" w:rsidRPr="00BB6D9A" w:rsidRDefault="00B06C26" w:rsidP="00814A60">
      <w:pPr>
        <w:pStyle w:val="ListParagraph"/>
        <w:numPr>
          <w:ilvl w:val="0"/>
          <w:numId w:val="1"/>
        </w:numPr>
        <w:spacing w:after="0" w:line="240" w:lineRule="auto"/>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 xml:space="preserve">Scholarly </w:t>
      </w:r>
      <w:r w:rsidR="005204A9" w:rsidRPr="00BB6D9A">
        <w:rPr>
          <w:rFonts w:ascii="Drescher Grotesk BT SemiBold" w:hAnsi="Drescher Grotesk BT SemiBold"/>
          <w:b/>
          <w:bCs/>
          <w:color w:val="5B3B00"/>
          <w:sz w:val="24"/>
          <w:szCs w:val="24"/>
        </w:rPr>
        <w:t>Advisory Board</w:t>
      </w:r>
    </w:p>
    <w:p w:rsidR="005204A9" w:rsidRDefault="005204A9" w:rsidP="00814A60">
      <w:pPr>
        <w:spacing w:after="0" w:line="240" w:lineRule="auto"/>
        <w:ind w:left="36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The </w:t>
      </w:r>
      <w:r w:rsidR="00B06C26">
        <w:rPr>
          <w:rFonts w:ascii="Drescher Grotesk BT SemiBold" w:hAnsi="Drescher Grotesk BT SemiBold"/>
          <w:bCs/>
          <w:color w:val="5B3B00"/>
          <w:sz w:val="24"/>
          <w:szCs w:val="24"/>
        </w:rPr>
        <w:t xml:space="preserve">Scholarly </w:t>
      </w:r>
      <w:r w:rsidRPr="00F529D6">
        <w:rPr>
          <w:rFonts w:ascii="Drescher Grotesk BT SemiBold" w:hAnsi="Drescher Grotesk BT SemiBold"/>
          <w:bCs/>
          <w:color w:val="5B3B00"/>
          <w:sz w:val="24"/>
          <w:szCs w:val="24"/>
        </w:rPr>
        <w:t xml:space="preserve">Advisory Board shall consist of seven </w:t>
      </w:r>
      <w:r>
        <w:rPr>
          <w:rFonts w:ascii="Drescher Grotesk BT SemiBold" w:hAnsi="Drescher Grotesk BT SemiBold"/>
          <w:bCs/>
          <w:color w:val="5B3B00"/>
          <w:sz w:val="24"/>
          <w:szCs w:val="24"/>
        </w:rPr>
        <w:t>representatives</w:t>
      </w:r>
      <w:r w:rsidRPr="00F529D6">
        <w:rPr>
          <w:rFonts w:ascii="Drescher Grotesk BT SemiBold" w:hAnsi="Drescher Grotesk BT SemiBold"/>
          <w:bCs/>
          <w:color w:val="5B3B00"/>
          <w:sz w:val="24"/>
          <w:szCs w:val="24"/>
        </w:rPr>
        <w:t xml:space="preserve"> appointed by the Executive Committee. The </w:t>
      </w:r>
      <w:r w:rsidRPr="00F765A8">
        <w:rPr>
          <w:rFonts w:ascii="Drescher Grotesk BT SemiBold" w:hAnsi="Drescher Grotesk BT SemiBold"/>
          <w:bCs/>
          <w:color w:val="5B3B00"/>
          <w:sz w:val="24"/>
          <w:szCs w:val="24"/>
        </w:rPr>
        <w:t>representatives</w:t>
      </w:r>
      <w:r w:rsidRPr="00F529D6">
        <w:rPr>
          <w:rFonts w:ascii="Drescher Grotesk BT SemiBold" w:hAnsi="Drescher Grotesk BT SemiBold"/>
          <w:bCs/>
          <w:color w:val="5B3B00"/>
          <w:sz w:val="24"/>
          <w:szCs w:val="24"/>
        </w:rPr>
        <w:t xml:space="preserve"> of the Board will be skilled in relevant academic disciplines, in curriculum development, and/or in technical issues. The Board will provide guidance to the Executive Committee and the Executive Director by reviewing proposals for collections, nominating collections for inclusion, reviewing standards developed by subcommittees and assisting with future funding sources. Professional expertise of </w:t>
      </w:r>
      <w:r w:rsidRPr="00F765A8">
        <w:rPr>
          <w:rFonts w:ascii="Drescher Grotesk BT SemiBold" w:hAnsi="Drescher Grotesk BT SemiBold"/>
          <w:bCs/>
          <w:color w:val="5B3B00"/>
          <w:sz w:val="24"/>
          <w:szCs w:val="24"/>
        </w:rPr>
        <w:t>representatives</w:t>
      </w:r>
      <w:r w:rsidRPr="00F529D6">
        <w:rPr>
          <w:rFonts w:ascii="Drescher Grotesk BT SemiBold" w:hAnsi="Drescher Grotesk BT SemiBold"/>
          <w:bCs/>
          <w:color w:val="5B3B00"/>
          <w:sz w:val="24"/>
          <w:szCs w:val="24"/>
        </w:rPr>
        <w:t xml:space="preserve"> of the Board will reflect the current issues being addressed by the organization. Terms of office shall be staggered, 2-year terms, with the exception of the first term, at the end of which three or four members of the Advisory Board will be invited to remain on the Board for a third y</w:t>
      </w:r>
      <w:r>
        <w:rPr>
          <w:rFonts w:ascii="Drescher Grotesk BT SemiBold" w:hAnsi="Drescher Grotesk BT SemiBold"/>
          <w:bCs/>
          <w:color w:val="5B3B00"/>
          <w:sz w:val="24"/>
          <w:szCs w:val="24"/>
        </w:rPr>
        <w:t>ear. R</w:t>
      </w:r>
      <w:r w:rsidRPr="00F765A8">
        <w:rPr>
          <w:rFonts w:ascii="Drescher Grotesk BT SemiBold" w:hAnsi="Drescher Grotesk BT SemiBold"/>
          <w:bCs/>
          <w:color w:val="5B3B00"/>
          <w:sz w:val="24"/>
          <w:szCs w:val="24"/>
        </w:rPr>
        <w:t>epresentatives</w:t>
      </w:r>
      <w:r>
        <w:rPr>
          <w:rFonts w:ascii="Drescher Grotesk BT SemiBold" w:hAnsi="Drescher Grotesk BT SemiBold"/>
          <w:bCs/>
          <w:color w:val="5B3B00"/>
          <w:sz w:val="24"/>
          <w:szCs w:val="24"/>
        </w:rPr>
        <w:t xml:space="preserve"> may be re-elected.</w:t>
      </w:r>
    </w:p>
    <w:p w:rsidR="005204A9" w:rsidRDefault="005204A9" w:rsidP="00814A60">
      <w:pPr>
        <w:spacing w:after="0" w:line="240" w:lineRule="auto"/>
        <w:ind w:left="360"/>
        <w:jc w:val="both"/>
        <w:rPr>
          <w:rFonts w:ascii="Drescher Grotesk BT SemiBold" w:hAnsi="Drescher Grotesk BT SemiBold"/>
          <w:bCs/>
          <w:color w:val="5B3B00"/>
          <w:sz w:val="24"/>
          <w:szCs w:val="24"/>
        </w:rPr>
      </w:pPr>
    </w:p>
    <w:p w:rsidR="005204A9" w:rsidRPr="00BB6D9A" w:rsidRDefault="005204A9" w:rsidP="00814A60">
      <w:pPr>
        <w:pStyle w:val="ListParagraph"/>
        <w:numPr>
          <w:ilvl w:val="0"/>
          <w:numId w:val="1"/>
        </w:numPr>
        <w:spacing w:after="0" w:line="240" w:lineRule="auto"/>
        <w:jc w:val="both"/>
        <w:rPr>
          <w:rFonts w:ascii="Drescher Grotesk BT SemiBold" w:hAnsi="Drescher Grotesk BT SemiBold"/>
          <w:b/>
          <w:bCs/>
          <w:color w:val="5B3B00"/>
          <w:sz w:val="24"/>
          <w:szCs w:val="24"/>
        </w:rPr>
      </w:pPr>
      <w:r w:rsidRPr="00BB6D9A">
        <w:rPr>
          <w:rFonts w:ascii="Drescher Grotesk BT SemiBold" w:hAnsi="Drescher Grotesk BT SemiBold"/>
          <w:b/>
          <w:bCs/>
          <w:color w:val="5B3B00"/>
          <w:sz w:val="24"/>
          <w:szCs w:val="24"/>
        </w:rPr>
        <w:t>Executive Director</w:t>
      </w:r>
    </w:p>
    <w:p w:rsidR="005204A9" w:rsidRPr="00F529D6" w:rsidRDefault="005204A9" w:rsidP="00814A60">
      <w:pPr>
        <w:spacing w:after="0" w:line="240" w:lineRule="auto"/>
        <w:ind w:left="36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The Executive Director </w:t>
      </w:r>
      <w:r>
        <w:rPr>
          <w:rFonts w:ascii="Drescher Grotesk BT SemiBold" w:hAnsi="Drescher Grotesk BT SemiBold"/>
          <w:bCs/>
          <w:color w:val="5B3B00"/>
          <w:sz w:val="24"/>
          <w:szCs w:val="24"/>
        </w:rPr>
        <w:t xml:space="preserve">(dLOC Director) </w:t>
      </w:r>
      <w:r w:rsidRPr="00F529D6">
        <w:rPr>
          <w:rFonts w:ascii="Drescher Grotesk BT SemiBold" w:hAnsi="Drescher Grotesk BT SemiBold"/>
          <w:bCs/>
          <w:color w:val="5B3B00"/>
          <w:sz w:val="24"/>
          <w:szCs w:val="24"/>
        </w:rPr>
        <w:t xml:space="preserve">shall be hired by the host institution with counsel from the Executive Committee, to develop and </w:t>
      </w:r>
      <w:r w:rsidR="00B06C26">
        <w:rPr>
          <w:rFonts w:ascii="Drescher Grotesk BT SemiBold" w:hAnsi="Drescher Grotesk BT SemiBold"/>
          <w:bCs/>
          <w:color w:val="5B3B00"/>
          <w:sz w:val="24"/>
          <w:szCs w:val="24"/>
        </w:rPr>
        <w:t>manage</w:t>
      </w:r>
      <w:r w:rsidRPr="00F529D6">
        <w:rPr>
          <w:rFonts w:ascii="Drescher Grotesk BT SemiBold" w:hAnsi="Drescher Grotesk BT SemiBold"/>
          <w:bCs/>
          <w:color w:val="5B3B00"/>
          <w:sz w:val="24"/>
          <w:szCs w:val="24"/>
        </w:rPr>
        <w:t xml:space="preserve"> activities of the Digital Library of the Caribbean as </w:t>
      </w:r>
      <w:r w:rsidRPr="00F529D6">
        <w:rPr>
          <w:rFonts w:ascii="Drescher Grotesk BT SemiBold" w:hAnsi="Drescher Grotesk BT SemiBold"/>
          <w:bCs/>
          <w:color w:val="5B3B00"/>
          <w:sz w:val="24"/>
          <w:szCs w:val="24"/>
        </w:rPr>
        <w:lastRenderedPageBreak/>
        <w:t xml:space="preserve">directed by the </w:t>
      </w:r>
      <w:r w:rsidR="006114FD">
        <w:rPr>
          <w:rFonts w:ascii="Drescher Grotesk BT SemiBold" w:hAnsi="Drescher Grotesk BT SemiBold"/>
          <w:bCs/>
          <w:color w:val="5B3B00"/>
          <w:sz w:val="24"/>
          <w:szCs w:val="24"/>
        </w:rPr>
        <w:t xml:space="preserve">Executive </w:t>
      </w:r>
      <w:r w:rsidRPr="00F529D6">
        <w:rPr>
          <w:rFonts w:ascii="Drescher Grotesk BT SemiBold" w:hAnsi="Drescher Grotesk BT SemiBold"/>
          <w:bCs/>
          <w:color w:val="5B3B00"/>
          <w:sz w:val="24"/>
          <w:szCs w:val="24"/>
        </w:rPr>
        <w:t>Committee</w:t>
      </w:r>
      <w:r w:rsidR="006114FD">
        <w:rPr>
          <w:rFonts w:ascii="Drescher Grotesk BT SemiBold" w:hAnsi="Drescher Grotesk BT SemiBold"/>
          <w:bCs/>
          <w:color w:val="5B3B00"/>
          <w:sz w:val="24"/>
          <w:szCs w:val="24"/>
        </w:rPr>
        <w:t xml:space="preserve"> in coordination with the Administrative Team</w:t>
      </w:r>
      <w:r w:rsidRPr="00F529D6">
        <w:rPr>
          <w:rFonts w:ascii="Drescher Grotesk BT SemiBold" w:hAnsi="Drescher Grotesk BT SemiBold"/>
          <w:bCs/>
          <w:color w:val="5B3B00"/>
          <w:sz w:val="24"/>
          <w:szCs w:val="24"/>
        </w:rPr>
        <w:t xml:space="preserve">. The Executive Director shall have managerial, fiscal, and library experience and be located at a host institution that is a </w:t>
      </w:r>
      <w:r>
        <w:rPr>
          <w:rFonts w:ascii="Drescher Grotesk BT SemiBold" w:hAnsi="Drescher Grotesk BT SemiBold"/>
          <w:bCs/>
          <w:color w:val="5B3B00"/>
          <w:sz w:val="24"/>
          <w:szCs w:val="24"/>
        </w:rPr>
        <w:t>partner</w:t>
      </w:r>
      <w:r w:rsidRPr="00F529D6">
        <w:rPr>
          <w:rFonts w:ascii="Drescher Grotesk BT SemiBold" w:hAnsi="Drescher Grotesk BT SemiBold"/>
          <w:bCs/>
          <w:color w:val="5B3B00"/>
          <w:sz w:val="24"/>
          <w:szCs w:val="24"/>
        </w:rPr>
        <w:t xml:space="preserve"> of the organization. The responsibilities of the position are to:</w:t>
      </w:r>
    </w:p>
    <w:p w:rsidR="00F30DD4" w:rsidRDefault="00F30DD4" w:rsidP="00814A60">
      <w:pPr>
        <w:pStyle w:val="ListParagraph"/>
        <w:ind w:left="1080"/>
        <w:rPr>
          <w:rFonts w:ascii="Drescher Grotesk BT SemiBold" w:hAnsi="Drescher Grotesk BT SemiBold"/>
          <w:bCs/>
          <w:color w:val="5B3B00"/>
          <w:sz w:val="24"/>
          <w:szCs w:val="24"/>
        </w:rPr>
      </w:pPr>
    </w:p>
    <w:p w:rsidR="00F30DD4" w:rsidRP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30DD4">
        <w:rPr>
          <w:rFonts w:ascii="Drescher Grotesk BT SemiBold" w:hAnsi="Drescher Grotesk BT SemiBold"/>
          <w:bCs/>
          <w:color w:val="5B3B00"/>
          <w:sz w:val="24"/>
          <w:szCs w:val="24"/>
        </w:rPr>
        <w:t xml:space="preserve">Provide leadership in all aspects of developing and administering linkages with outside organizations and institutions in support of </w:t>
      </w:r>
      <w:proofErr w:type="spellStart"/>
      <w:r w:rsidRPr="00F30DD4">
        <w:rPr>
          <w:rFonts w:ascii="Drescher Grotesk BT SemiBold" w:hAnsi="Drescher Grotesk BT SemiBold"/>
          <w:bCs/>
          <w:color w:val="5B3B00"/>
          <w:sz w:val="24"/>
          <w:szCs w:val="24"/>
        </w:rPr>
        <w:t>dLOC’s</w:t>
      </w:r>
      <w:proofErr w:type="spellEnd"/>
      <w:r w:rsidRPr="00F30DD4">
        <w:rPr>
          <w:rFonts w:ascii="Drescher Grotesk BT SemiBold" w:hAnsi="Drescher Grotesk BT SemiBold"/>
          <w:bCs/>
          <w:color w:val="5B3B00"/>
          <w:sz w:val="24"/>
          <w:szCs w:val="24"/>
        </w:rPr>
        <w:t xml:space="preserve"> mission</w:t>
      </w:r>
      <w:r>
        <w:rPr>
          <w:rFonts w:ascii="Drescher Grotesk BT SemiBold" w:hAnsi="Drescher Grotesk BT SemiBold"/>
          <w:bCs/>
          <w:color w:val="5B3B00"/>
          <w:sz w:val="24"/>
          <w:szCs w:val="24"/>
        </w:rPr>
        <w:t>;</w:t>
      </w:r>
    </w:p>
    <w:p w:rsidR="00F30DD4" w:rsidRP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30DD4">
        <w:rPr>
          <w:rFonts w:ascii="Drescher Grotesk BT SemiBold" w:hAnsi="Drescher Grotesk BT SemiBold"/>
          <w:bCs/>
          <w:color w:val="5B3B00"/>
          <w:sz w:val="24"/>
          <w:szCs w:val="24"/>
        </w:rPr>
        <w:t>Develop and manage dLOC member/partner collaborative structure</w:t>
      </w:r>
      <w:r>
        <w:rPr>
          <w:rFonts w:ascii="Drescher Grotesk BT SemiBold" w:hAnsi="Drescher Grotesk BT SemiBold"/>
          <w:bCs/>
          <w:color w:val="5B3B00"/>
          <w:sz w:val="24"/>
          <w:szCs w:val="24"/>
        </w:rPr>
        <w:t>;</w:t>
      </w:r>
    </w:p>
    <w:p w:rsid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30DD4">
        <w:rPr>
          <w:rFonts w:ascii="Drescher Grotesk BT SemiBold" w:hAnsi="Drescher Grotesk BT SemiBold"/>
          <w:bCs/>
          <w:color w:val="5B3B00"/>
          <w:sz w:val="24"/>
          <w:szCs w:val="24"/>
        </w:rPr>
        <w:t>Promote</w:t>
      </w:r>
      <w:r>
        <w:rPr>
          <w:rFonts w:ascii="Drescher Grotesk BT SemiBold" w:hAnsi="Drescher Grotesk BT SemiBold"/>
          <w:bCs/>
          <w:color w:val="5B3B00"/>
          <w:sz w:val="24"/>
          <w:szCs w:val="24"/>
        </w:rPr>
        <w:t xml:space="preserve"> the</w:t>
      </w:r>
      <w:r w:rsidRPr="00F30DD4">
        <w:rPr>
          <w:rFonts w:ascii="Drescher Grotesk BT SemiBold" w:hAnsi="Drescher Grotesk BT SemiBold"/>
          <w:bCs/>
          <w:color w:val="5B3B00"/>
          <w:sz w:val="24"/>
          <w:szCs w:val="24"/>
        </w:rPr>
        <w:t xml:space="preserve"> activities of dLOC</w:t>
      </w:r>
      <w:r>
        <w:rPr>
          <w:rFonts w:ascii="Drescher Grotesk BT SemiBold" w:hAnsi="Drescher Grotesk BT SemiBold"/>
          <w:bCs/>
          <w:color w:val="5B3B00"/>
          <w:sz w:val="24"/>
          <w:szCs w:val="24"/>
        </w:rPr>
        <w:t>;</w:t>
      </w:r>
    </w:p>
    <w:p w:rsidR="00F30DD4" w:rsidRP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Seek sustainability through active grant writing and fundraising efforts</w:t>
      </w:r>
      <w:r w:rsidRPr="00F30DD4">
        <w:rPr>
          <w:rFonts w:ascii="Drescher Grotesk BT SemiBold" w:hAnsi="Drescher Grotesk BT SemiBold"/>
          <w:bCs/>
          <w:color w:val="5B3B00"/>
          <w:sz w:val="24"/>
          <w:szCs w:val="24"/>
        </w:rPr>
        <w:t xml:space="preserve"> and solicita</w:t>
      </w:r>
      <w:r>
        <w:rPr>
          <w:rFonts w:ascii="Drescher Grotesk BT SemiBold" w:hAnsi="Drescher Grotesk BT SemiBold"/>
          <w:bCs/>
          <w:color w:val="5B3B00"/>
          <w:sz w:val="24"/>
          <w:szCs w:val="24"/>
        </w:rPr>
        <w:t>tions of gifts from individuals;</w:t>
      </w:r>
    </w:p>
    <w:p w:rsid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Liaise with legal counsel to clarify and resolve issues of jurisprudence;</w:t>
      </w:r>
    </w:p>
    <w:p w:rsidR="00F30DD4" w:rsidRP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30DD4">
        <w:rPr>
          <w:rFonts w:ascii="Drescher Grotesk BT SemiBold" w:hAnsi="Drescher Grotesk BT SemiBold"/>
          <w:bCs/>
          <w:color w:val="5B3B00"/>
          <w:sz w:val="24"/>
          <w:szCs w:val="24"/>
        </w:rPr>
        <w:t>Supervise project staff in support of dLOC mission</w:t>
      </w:r>
      <w:r>
        <w:rPr>
          <w:rFonts w:ascii="Drescher Grotesk BT SemiBold" w:hAnsi="Drescher Grotesk BT SemiBold"/>
          <w:bCs/>
          <w:color w:val="5B3B00"/>
          <w:sz w:val="24"/>
          <w:szCs w:val="24"/>
        </w:rPr>
        <w:t>;</w:t>
      </w:r>
      <w:r w:rsidRPr="00F30DD4">
        <w:rPr>
          <w:rFonts w:ascii="Drescher Grotesk BT SemiBold" w:hAnsi="Drescher Grotesk BT SemiBold"/>
          <w:bCs/>
          <w:color w:val="5B3B00"/>
          <w:sz w:val="24"/>
          <w:szCs w:val="24"/>
        </w:rPr>
        <w:t xml:space="preserve"> </w:t>
      </w:r>
    </w:p>
    <w:p w:rsid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30DD4">
        <w:rPr>
          <w:rFonts w:ascii="Drescher Grotesk BT SemiBold" w:hAnsi="Drescher Grotesk BT SemiBold"/>
          <w:bCs/>
          <w:color w:val="5B3B00"/>
          <w:sz w:val="24"/>
          <w:szCs w:val="24"/>
        </w:rPr>
        <w:t>Assist with budget oversight and financial reporting</w:t>
      </w:r>
      <w:r>
        <w:rPr>
          <w:rFonts w:ascii="Drescher Grotesk BT SemiBold" w:hAnsi="Drescher Grotesk BT SemiBold"/>
          <w:bCs/>
          <w:color w:val="5B3B00"/>
          <w:sz w:val="24"/>
          <w:szCs w:val="24"/>
        </w:rPr>
        <w:t>;</w:t>
      </w:r>
    </w:p>
    <w:p w:rsid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Be located at a host institution that is a </w:t>
      </w:r>
      <w:r>
        <w:rPr>
          <w:rFonts w:ascii="Drescher Grotesk BT SemiBold" w:hAnsi="Drescher Grotesk BT SemiBold"/>
          <w:bCs/>
          <w:color w:val="5B3B00"/>
          <w:sz w:val="24"/>
          <w:szCs w:val="24"/>
        </w:rPr>
        <w:t>partner</w:t>
      </w:r>
      <w:r w:rsidRPr="00F529D6">
        <w:rPr>
          <w:rFonts w:ascii="Drescher Grotesk BT SemiBold" w:hAnsi="Drescher Grotesk BT SemiBold"/>
          <w:bCs/>
          <w:color w:val="5B3B00"/>
          <w:sz w:val="24"/>
          <w:szCs w:val="24"/>
        </w:rPr>
        <w:t xml:space="preserve"> of the organization</w:t>
      </w:r>
      <w:r>
        <w:rPr>
          <w:rFonts w:ascii="Drescher Grotesk BT SemiBold" w:hAnsi="Drescher Grotesk BT SemiBold"/>
          <w:bCs/>
          <w:color w:val="5B3B00"/>
          <w:sz w:val="24"/>
          <w:szCs w:val="24"/>
        </w:rPr>
        <w:t>;</w:t>
      </w:r>
    </w:p>
    <w:p w:rsidR="00F30DD4" w:rsidRDefault="00F30DD4" w:rsidP="00814A60">
      <w:pPr>
        <w:pStyle w:val="ListParagraph"/>
        <w:numPr>
          <w:ilvl w:val="0"/>
          <w:numId w:val="3"/>
        </w:numPr>
        <w:ind w:left="1080"/>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Serve as an ex-officio member of the Executive Committee and the Advisory Board; (ex-officio members are non-voting members)</w:t>
      </w:r>
      <w:r>
        <w:rPr>
          <w:rFonts w:ascii="Drescher Grotesk BT SemiBold" w:hAnsi="Drescher Grotesk BT SemiBold"/>
          <w:bCs/>
          <w:color w:val="5B3B00"/>
          <w:sz w:val="24"/>
          <w:szCs w:val="24"/>
        </w:rPr>
        <w:t>.</w:t>
      </w:r>
    </w:p>
    <w:p w:rsidR="00E038CE" w:rsidRDefault="00E038CE" w:rsidP="00814A60">
      <w:pPr>
        <w:ind w:left="360"/>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 xml:space="preserve">d. </w:t>
      </w:r>
      <w:r w:rsidRPr="00E038CE">
        <w:rPr>
          <w:rFonts w:ascii="Drescher Grotesk BT SemiBold" w:hAnsi="Drescher Grotesk BT SemiBold"/>
          <w:b/>
          <w:bCs/>
          <w:color w:val="5B3B00"/>
          <w:sz w:val="24"/>
          <w:szCs w:val="24"/>
        </w:rPr>
        <w:t>Host Institutions</w:t>
      </w:r>
    </w:p>
    <w:p w:rsidR="00E038CE" w:rsidRDefault="00E038CE" w:rsidP="00814A60">
      <w:pPr>
        <w:spacing w:after="0" w:line="240" w:lineRule="auto"/>
        <w:ind w:left="360"/>
        <w:jc w:val="both"/>
        <w:rPr>
          <w:rFonts w:ascii="Drescher Grotesk BT SemiBold" w:hAnsi="Drescher Grotesk BT SemiBold"/>
          <w:bCs/>
          <w:color w:val="5B3B00"/>
          <w:sz w:val="24"/>
          <w:szCs w:val="24"/>
        </w:rPr>
      </w:pPr>
      <w:r w:rsidRPr="00E038CE">
        <w:rPr>
          <w:rFonts w:ascii="Drescher Grotesk BT SemiBold" w:hAnsi="Drescher Grotesk BT SemiBold"/>
          <w:bCs/>
          <w:color w:val="5B3B00"/>
          <w:sz w:val="24"/>
          <w:szCs w:val="24"/>
        </w:rPr>
        <w:t xml:space="preserve">The host institutions provide vital support and sustainability for the program. One institutional representative from one of the host institutions (technical and administrative) shall serve on the Executive Committee. </w:t>
      </w:r>
    </w:p>
    <w:p w:rsidR="00E038CE" w:rsidRPr="00E038CE" w:rsidRDefault="00E038CE" w:rsidP="00E038CE">
      <w:pPr>
        <w:spacing w:after="0" w:line="240" w:lineRule="auto"/>
        <w:jc w:val="both"/>
        <w:rPr>
          <w:rFonts w:ascii="Drescher Grotesk BT SemiBold" w:hAnsi="Drescher Grotesk BT SemiBold"/>
          <w:bCs/>
          <w:color w:val="5B3B00"/>
          <w:sz w:val="24"/>
          <w:szCs w:val="24"/>
        </w:rPr>
      </w:pPr>
    </w:p>
    <w:p w:rsidR="00E038CE" w:rsidRPr="00E038CE" w:rsidRDefault="00E038CE" w:rsidP="00814A60">
      <w:pPr>
        <w:pStyle w:val="ListParagraph"/>
        <w:numPr>
          <w:ilvl w:val="0"/>
          <w:numId w:val="4"/>
        </w:numPr>
        <w:spacing w:after="0" w:line="240" w:lineRule="auto"/>
        <w:ind w:left="1440"/>
        <w:jc w:val="both"/>
        <w:rPr>
          <w:rFonts w:ascii="Drescher Grotesk BT SemiBold" w:hAnsi="Drescher Grotesk BT SemiBold"/>
          <w:b/>
          <w:bCs/>
          <w:color w:val="5B3B00"/>
          <w:sz w:val="24"/>
          <w:szCs w:val="24"/>
        </w:rPr>
      </w:pPr>
      <w:r w:rsidRPr="00E038CE">
        <w:rPr>
          <w:rFonts w:ascii="Drescher Grotesk BT SemiBold" w:hAnsi="Drescher Grotesk BT SemiBold"/>
          <w:b/>
          <w:bCs/>
          <w:color w:val="5B3B00"/>
          <w:sz w:val="24"/>
          <w:szCs w:val="24"/>
        </w:rPr>
        <w:t xml:space="preserve">Administrative Host Institution </w:t>
      </w:r>
    </w:p>
    <w:p w:rsidR="00E038CE" w:rsidRDefault="00E038CE" w:rsidP="00814A60">
      <w:pPr>
        <w:spacing w:after="0" w:line="240" w:lineRule="auto"/>
        <w:ind w:left="720"/>
        <w:jc w:val="both"/>
        <w:rPr>
          <w:rFonts w:ascii="Drescher Grotesk BT SemiBold" w:hAnsi="Drescher Grotesk BT SemiBold"/>
          <w:bCs/>
          <w:color w:val="5B3B00"/>
          <w:sz w:val="24"/>
          <w:szCs w:val="24"/>
        </w:rPr>
      </w:pPr>
      <w:r w:rsidRPr="00E038CE">
        <w:rPr>
          <w:rFonts w:ascii="Drescher Grotesk BT SemiBold" w:hAnsi="Drescher Grotesk BT SemiBold"/>
          <w:bCs/>
          <w:color w:val="5B3B00"/>
          <w:sz w:val="24"/>
          <w:szCs w:val="24"/>
        </w:rPr>
        <w:t xml:space="preserve">The Administrative Host Institution provides support for the administration of the program, including all processing and distribution of membership dues. </w:t>
      </w:r>
    </w:p>
    <w:p w:rsidR="00E038CE" w:rsidRPr="00E038CE" w:rsidRDefault="00E038CE" w:rsidP="00814A60">
      <w:pPr>
        <w:spacing w:after="0" w:line="240" w:lineRule="auto"/>
        <w:ind w:left="360"/>
        <w:jc w:val="both"/>
        <w:rPr>
          <w:rFonts w:ascii="Drescher Grotesk BT SemiBold" w:hAnsi="Drescher Grotesk BT SemiBold"/>
          <w:bCs/>
          <w:color w:val="5B3B00"/>
          <w:sz w:val="24"/>
          <w:szCs w:val="24"/>
        </w:rPr>
      </w:pPr>
    </w:p>
    <w:p w:rsidR="00E038CE" w:rsidRPr="00E038CE" w:rsidRDefault="00E038CE" w:rsidP="00814A60">
      <w:pPr>
        <w:pStyle w:val="ListParagraph"/>
        <w:numPr>
          <w:ilvl w:val="0"/>
          <w:numId w:val="4"/>
        </w:numPr>
        <w:spacing w:after="0" w:line="240" w:lineRule="auto"/>
        <w:ind w:left="1440"/>
        <w:jc w:val="both"/>
        <w:rPr>
          <w:rFonts w:ascii="Drescher Grotesk BT SemiBold" w:hAnsi="Drescher Grotesk BT SemiBold"/>
          <w:b/>
          <w:bCs/>
          <w:color w:val="5B3B00"/>
          <w:sz w:val="24"/>
          <w:szCs w:val="24"/>
        </w:rPr>
      </w:pPr>
      <w:r w:rsidRPr="00E038CE">
        <w:rPr>
          <w:rFonts w:ascii="Drescher Grotesk BT SemiBold" w:hAnsi="Drescher Grotesk BT SemiBold"/>
          <w:b/>
          <w:bCs/>
          <w:color w:val="5B3B00"/>
          <w:sz w:val="24"/>
          <w:szCs w:val="24"/>
        </w:rPr>
        <w:t>Technical Host Institution</w:t>
      </w:r>
    </w:p>
    <w:p w:rsidR="00E038CE" w:rsidRPr="00E038CE" w:rsidRDefault="00E038CE" w:rsidP="00814A60">
      <w:pPr>
        <w:spacing w:after="0" w:line="240" w:lineRule="auto"/>
        <w:ind w:left="720"/>
        <w:jc w:val="both"/>
        <w:rPr>
          <w:rFonts w:ascii="Drescher Grotesk BT SemiBold" w:hAnsi="Drescher Grotesk BT SemiBold"/>
          <w:bCs/>
          <w:color w:val="5B3B00"/>
          <w:sz w:val="24"/>
          <w:szCs w:val="24"/>
        </w:rPr>
      </w:pPr>
      <w:r w:rsidRPr="00E038CE">
        <w:rPr>
          <w:rFonts w:ascii="Drescher Grotesk BT SemiBold" w:hAnsi="Drescher Grotesk BT SemiBold"/>
          <w:bCs/>
          <w:color w:val="5B3B00"/>
          <w:sz w:val="24"/>
          <w:szCs w:val="24"/>
        </w:rPr>
        <w:t>The Technical Host Institution provides support for the online access, system, tools, and long-term digital preservation of all materials.</w:t>
      </w:r>
    </w:p>
    <w:p w:rsidR="00F30DD4" w:rsidRPr="00F529D6" w:rsidRDefault="00F30DD4" w:rsidP="005204A9">
      <w:pPr>
        <w:spacing w:after="0" w:line="240" w:lineRule="auto"/>
        <w:jc w:val="both"/>
        <w:rPr>
          <w:rFonts w:ascii="Drescher Grotesk BT SemiBold" w:hAnsi="Drescher Grotesk BT SemiBold"/>
          <w:bCs/>
          <w:color w:val="5B3B00"/>
          <w:sz w:val="24"/>
          <w:szCs w:val="24"/>
        </w:rPr>
      </w:pPr>
    </w:p>
    <w:p w:rsidR="00BB6D9A" w:rsidRPr="00F529D6" w:rsidRDefault="00BB6D9A" w:rsidP="00BB6D9A">
      <w:pPr>
        <w:spacing w:after="0" w:line="240" w:lineRule="auto"/>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VII</w:t>
      </w:r>
      <w:r w:rsidRPr="00F529D6">
        <w:rPr>
          <w:rFonts w:ascii="Drescher Grotesk BT SemiBold" w:hAnsi="Drescher Grotesk BT SemiBold"/>
          <w:b/>
          <w:bCs/>
          <w:color w:val="5B3B00"/>
          <w:sz w:val="24"/>
          <w:szCs w:val="24"/>
        </w:rPr>
        <w:t>. STANDING COMMITTEES</w:t>
      </w:r>
    </w:p>
    <w:p w:rsidR="00814A60" w:rsidRDefault="00814A60" w:rsidP="00BB6D9A">
      <w:pPr>
        <w:spacing w:after="0" w:line="240" w:lineRule="auto"/>
        <w:jc w:val="both"/>
        <w:rPr>
          <w:rFonts w:ascii="Drescher Grotesk BT SemiBold" w:hAnsi="Drescher Grotesk BT SemiBold"/>
          <w:bCs/>
          <w:color w:val="5B3B00"/>
          <w:sz w:val="24"/>
          <w:szCs w:val="24"/>
        </w:rPr>
      </w:pPr>
    </w:p>
    <w:p w:rsidR="00BB6D9A" w:rsidRPr="00F529D6" w:rsidRDefault="00BB6D9A" w:rsidP="00BB6D9A">
      <w:pPr>
        <w:spacing w:after="0" w:line="240" w:lineRule="auto"/>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Standing Committees shall be appointed by the Executive Committee from among the </w:t>
      </w:r>
      <w:r>
        <w:rPr>
          <w:rFonts w:ascii="Drescher Grotesk BT SemiBold" w:hAnsi="Drescher Grotesk BT SemiBold"/>
          <w:bCs/>
          <w:color w:val="5B3B00"/>
          <w:sz w:val="24"/>
          <w:szCs w:val="24"/>
        </w:rPr>
        <w:t xml:space="preserve">partners and </w:t>
      </w:r>
      <w:r w:rsidRPr="00F529D6">
        <w:rPr>
          <w:rFonts w:ascii="Drescher Grotesk BT SemiBold" w:hAnsi="Drescher Grotesk BT SemiBold"/>
          <w:bCs/>
          <w:color w:val="5B3B00"/>
          <w:sz w:val="24"/>
          <w:szCs w:val="24"/>
        </w:rPr>
        <w:t xml:space="preserve">membership. All recommendations and minutes of Sub-Committees and ad hoc Committee meetings shall be forwarded to the Executive Director for approval and action. To carry out its work, the Digital Library of the Caribbean may have additional task forces which will be charged with specific responsibilities or tasks. These may be suggested by the </w:t>
      </w:r>
      <w:r>
        <w:rPr>
          <w:rFonts w:ascii="Drescher Grotesk BT SemiBold" w:hAnsi="Drescher Grotesk BT SemiBold"/>
          <w:bCs/>
          <w:color w:val="5B3B00"/>
          <w:sz w:val="24"/>
          <w:szCs w:val="24"/>
        </w:rPr>
        <w:t xml:space="preserve">partners and </w:t>
      </w:r>
      <w:r w:rsidRPr="00F529D6">
        <w:rPr>
          <w:rFonts w:ascii="Drescher Grotesk BT SemiBold" w:hAnsi="Drescher Grotesk BT SemiBold"/>
          <w:bCs/>
          <w:color w:val="5B3B00"/>
          <w:sz w:val="24"/>
          <w:szCs w:val="24"/>
        </w:rPr>
        <w:t>membership of the organization as a whole, by the Executive Director, or by the Advisory Board.</w:t>
      </w:r>
    </w:p>
    <w:p w:rsidR="00BB6D9A" w:rsidRPr="00B06C26" w:rsidRDefault="00BB6D9A" w:rsidP="00BB6D9A">
      <w:pPr>
        <w:spacing w:after="0" w:line="240" w:lineRule="auto"/>
        <w:jc w:val="both"/>
        <w:rPr>
          <w:rFonts w:ascii="Drescher Grotesk BT SemiBold" w:hAnsi="Drescher Grotesk BT SemiBold"/>
          <w:b/>
          <w:bCs/>
          <w:color w:val="5B3B00"/>
          <w:sz w:val="24"/>
          <w:szCs w:val="24"/>
        </w:rPr>
      </w:pPr>
    </w:p>
    <w:p w:rsidR="00BB6D9A" w:rsidRPr="00B06C26" w:rsidRDefault="00BB6D9A"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a. Technical Standards and Training Committee</w:t>
      </w:r>
    </w:p>
    <w:p w:rsidR="00BB6D9A" w:rsidRPr="00F529D6" w:rsidRDefault="00BB6D9A"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Technical Standards and Training Committee shall establish standards for digitization that include cataloging, metadata and markup, and deployment issues.</w:t>
      </w:r>
    </w:p>
    <w:p w:rsidR="00814A60" w:rsidRDefault="00814A60" w:rsidP="00814A60">
      <w:pPr>
        <w:spacing w:after="0" w:line="240" w:lineRule="auto"/>
        <w:ind w:left="720"/>
        <w:jc w:val="both"/>
        <w:rPr>
          <w:rFonts w:ascii="Drescher Grotesk BT SemiBold" w:hAnsi="Drescher Grotesk BT SemiBold"/>
          <w:b/>
          <w:bCs/>
          <w:color w:val="5B3B00"/>
          <w:sz w:val="24"/>
          <w:szCs w:val="24"/>
        </w:rPr>
      </w:pPr>
    </w:p>
    <w:p w:rsidR="00BB6D9A" w:rsidRPr="00B06C26" w:rsidRDefault="00BB6D9A"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b. Teaching and Outreach Committee</w:t>
      </w:r>
    </w:p>
    <w:p w:rsidR="00BB6D9A" w:rsidRDefault="00BB6D9A"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Curriculum and Development Committee shall plan and consider future priorities and initiatives of the organization.</w:t>
      </w:r>
    </w:p>
    <w:p w:rsidR="00814A60" w:rsidRDefault="00814A60" w:rsidP="00814A60">
      <w:pPr>
        <w:spacing w:after="0" w:line="240" w:lineRule="auto"/>
        <w:ind w:left="720"/>
        <w:jc w:val="both"/>
        <w:rPr>
          <w:rFonts w:ascii="Drescher Grotesk BT SemiBold" w:hAnsi="Drescher Grotesk BT SemiBold"/>
          <w:b/>
          <w:bCs/>
          <w:color w:val="5B3B00"/>
          <w:sz w:val="24"/>
          <w:szCs w:val="24"/>
        </w:rPr>
      </w:pPr>
    </w:p>
    <w:p w:rsidR="00E038CE" w:rsidRPr="00E038CE" w:rsidRDefault="00E038CE" w:rsidP="00814A60">
      <w:pPr>
        <w:spacing w:after="0" w:line="240" w:lineRule="auto"/>
        <w:ind w:left="720"/>
        <w:jc w:val="both"/>
        <w:rPr>
          <w:rFonts w:ascii="Drescher Grotesk BT SemiBold" w:hAnsi="Drescher Grotesk BT SemiBold"/>
          <w:b/>
          <w:bCs/>
          <w:color w:val="5B3B00"/>
          <w:sz w:val="24"/>
          <w:szCs w:val="24"/>
        </w:rPr>
      </w:pPr>
      <w:r w:rsidRPr="00E038CE">
        <w:rPr>
          <w:rFonts w:ascii="Drescher Grotesk BT SemiBold" w:hAnsi="Drescher Grotesk BT SemiBold"/>
          <w:b/>
          <w:bCs/>
          <w:color w:val="5B3B00"/>
          <w:sz w:val="24"/>
          <w:szCs w:val="24"/>
        </w:rPr>
        <w:t>c. Collection Development Committee</w:t>
      </w:r>
    </w:p>
    <w:p w:rsidR="00E038CE" w:rsidRDefault="00E038CE" w:rsidP="00814A60">
      <w:pPr>
        <w:spacing w:after="0" w:line="240" w:lineRule="auto"/>
        <w:ind w:left="720"/>
        <w:jc w:val="both"/>
        <w:rPr>
          <w:rFonts w:ascii="Drescher Grotesk BT SemiBold" w:hAnsi="Drescher Grotesk BT SemiBold"/>
          <w:bCs/>
          <w:color w:val="5B3B00"/>
          <w:sz w:val="24"/>
          <w:szCs w:val="24"/>
        </w:rPr>
      </w:pPr>
      <w:r>
        <w:rPr>
          <w:rFonts w:ascii="Drescher Grotesk BT SemiBold" w:hAnsi="Drescher Grotesk BT SemiBold"/>
          <w:bCs/>
          <w:color w:val="5B3B00"/>
          <w:sz w:val="24"/>
          <w:szCs w:val="24"/>
        </w:rPr>
        <w:t>The Collection Development Committee shall plan and coordination discussions regarding supports for the collections created by partners as well as collaborative, thematic collections.</w:t>
      </w:r>
    </w:p>
    <w:p w:rsidR="00814A60" w:rsidRDefault="00814A60" w:rsidP="00814A60">
      <w:pPr>
        <w:spacing w:after="0" w:line="240" w:lineRule="auto"/>
        <w:ind w:left="720"/>
        <w:jc w:val="both"/>
        <w:rPr>
          <w:rFonts w:ascii="Drescher Grotesk BT SemiBold" w:hAnsi="Drescher Grotesk BT SemiBold"/>
          <w:b/>
          <w:bCs/>
          <w:color w:val="5B3B00"/>
          <w:sz w:val="24"/>
          <w:szCs w:val="24"/>
        </w:rPr>
      </w:pPr>
    </w:p>
    <w:p w:rsidR="00BB6D9A" w:rsidRPr="00B06C26" w:rsidRDefault="00E038CE" w:rsidP="00814A60">
      <w:pPr>
        <w:spacing w:after="0" w:line="240" w:lineRule="auto"/>
        <w:ind w:left="720"/>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d</w:t>
      </w:r>
      <w:r w:rsidR="00BB6D9A" w:rsidRPr="00B06C26">
        <w:rPr>
          <w:rFonts w:ascii="Drescher Grotesk BT SemiBold" w:hAnsi="Drescher Grotesk BT SemiBold"/>
          <w:b/>
          <w:bCs/>
          <w:color w:val="5B3B00"/>
          <w:sz w:val="24"/>
          <w:szCs w:val="24"/>
        </w:rPr>
        <w:t>. Development Committee</w:t>
      </w:r>
    </w:p>
    <w:p w:rsidR="00BB6D9A" w:rsidRDefault="00BB6D9A" w:rsidP="00814A60">
      <w:pPr>
        <w:spacing w:after="0" w:line="240" w:lineRule="auto"/>
        <w:ind w:left="720"/>
        <w:jc w:val="both"/>
        <w:rPr>
          <w:rFonts w:ascii="Drescher Grotesk BT SemiBold" w:hAnsi="Drescher Grotesk BT SemiBold"/>
          <w:bCs/>
          <w:color w:val="5B3B00"/>
          <w:sz w:val="24"/>
          <w:szCs w:val="24"/>
        </w:rPr>
      </w:pPr>
      <w:r>
        <w:rPr>
          <w:rFonts w:ascii="Drescher Grotesk BT SemiBold" w:hAnsi="Drescher Grotesk BT SemiBold"/>
          <w:bCs/>
          <w:color w:val="5B3B00"/>
          <w:sz w:val="24"/>
          <w:szCs w:val="24"/>
        </w:rPr>
        <w:t xml:space="preserve">The </w:t>
      </w:r>
      <w:r w:rsidRPr="00F529D6">
        <w:rPr>
          <w:rFonts w:ascii="Drescher Grotesk BT SemiBold" w:hAnsi="Drescher Grotesk BT SemiBold"/>
          <w:bCs/>
          <w:color w:val="5B3B00"/>
          <w:sz w:val="24"/>
          <w:szCs w:val="24"/>
        </w:rPr>
        <w:t>Development Committee shall plan and consider future fiscal priorities and initiatives of the organization and implement fundraising initiatives.</w:t>
      </w:r>
    </w:p>
    <w:p w:rsidR="00814A60" w:rsidRDefault="00814A60" w:rsidP="00F529D6">
      <w:pPr>
        <w:spacing w:after="0" w:line="240" w:lineRule="auto"/>
        <w:jc w:val="both"/>
        <w:rPr>
          <w:rFonts w:ascii="Drescher Grotesk BT SemiBold" w:hAnsi="Drescher Grotesk BT SemiBold"/>
          <w:b/>
          <w:bCs/>
          <w:color w:val="5B3B00"/>
          <w:sz w:val="24"/>
          <w:szCs w:val="24"/>
        </w:rPr>
      </w:pPr>
    </w:p>
    <w:p w:rsidR="00F529D6" w:rsidRPr="00A31BF9" w:rsidRDefault="00BB6D9A" w:rsidP="00F529D6">
      <w:pPr>
        <w:spacing w:after="0" w:line="240" w:lineRule="auto"/>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VI</w:t>
      </w:r>
      <w:r w:rsidR="006E7621" w:rsidRPr="00A31BF9">
        <w:rPr>
          <w:rFonts w:ascii="Drescher Grotesk BT SemiBold" w:hAnsi="Drescher Grotesk BT SemiBold"/>
          <w:b/>
          <w:bCs/>
          <w:color w:val="5B3B00"/>
          <w:sz w:val="24"/>
          <w:szCs w:val="24"/>
        </w:rPr>
        <w:t>I</w:t>
      </w:r>
      <w:r w:rsidR="001A3495" w:rsidRPr="00A31BF9">
        <w:rPr>
          <w:rFonts w:ascii="Drescher Grotesk BT SemiBold" w:hAnsi="Drescher Grotesk BT SemiBold"/>
          <w:b/>
          <w:bCs/>
          <w:color w:val="5B3B00"/>
          <w:sz w:val="24"/>
          <w:szCs w:val="24"/>
        </w:rPr>
        <w:t>I</w:t>
      </w:r>
      <w:r w:rsidR="00F529D6" w:rsidRPr="00A31BF9">
        <w:rPr>
          <w:rFonts w:ascii="Drescher Grotesk BT SemiBold" w:hAnsi="Drescher Grotesk BT SemiBold"/>
          <w:b/>
          <w:bCs/>
          <w:color w:val="5B3B00"/>
          <w:sz w:val="24"/>
          <w:szCs w:val="24"/>
        </w:rPr>
        <w:t>. MEETINGS</w:t>
      </w:r>
    </w:p>
    <w:p w:rsidR="00F529D6" w:rsidRPr="00A31BF9" w:rsidRDefault="00F529D6" w:rsidP="00F529D6">
      <w:pPr>
        <w:spacing w:after="0" w:line="240" w:lineRule="auto"/>
        <w:jc w:val="both"/>
        <w:rPr>
          <w:rFonts w:ascii="Drescher Grotesk BT SemiBold" w:hAnsi="Drescher Grotesk BT SemiBold"/>
          <w:b/>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proofErr w:type="gramStart"/>
      <w:r w:rsidRPr="00A31BF9">
        <w:rPr>
          <w:rFonts w:ascii="Drescher Grotesk BT SemiBold" w:hAnsi="Drescher Grotesk BT SemiBold"/>
          <w:b/>
          <w:bCs/>
          <w:color w:val="5B3B00"/>
          <w:sz w:val="24"/>
          <w:szCs w:val="24"/>
        </w:rPr>
        <w:t>a</w:t>
      </w:r>
      <w:proofErr w:type="gramEnd"/>
      <w:r w:rsidRPr="00A31BF9">
        <w:rPr>
          <w:rFonts w:ascii="Drescher Grotesk BT SemiBold" w:hAnsi="Drescher Grotesk BT SemiBold"/>
          <w:b/>
          <w:bCs/>
          <w:color w:val="5B3B00"/>
          <w:sz w:val="24"/>
          <w:szCs w:val="24"/>
        </w:rPr>
        <w:t xml:space="preserve">. General </w:t>
      </w:r>
      <w:r w:rsidR="00B96A5A" w:rsidRPr="00A31BF9">
        <w:rPr>
          <w:rFonts w:ascii="Drescher Grotesk BT SemiBold" w:hAnsi="Drescher Grotesk BT SemiBold"/>
          <w:b/>
          <w:bCs/>
          <w:color w:val="5B3B00"/>
          <w:sz w:val="24"/>
          <w:szCs w:val="24"/>
        </w:rPr>
        <w:t xml:space="preserve">Partner </w:t>
      </w:r>
      <w:r w:rsidRPr="00A31BF9">
        <w:rPr>
          <w:rFonts w:ascii="Drescher Grotesk BT SemiBold" w:hAnsi="Drescher Grotesk BT SemiBold"/>
          <w:b/>
          <w:bCs/>
          <w:color w:val="5B3B00"/>
          <w:sz w:val="24"/>
          <w:szCs w:val="24"/>
        </w:rPr>
        <w:t>Meetings</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The general meeting of the </w:t>
      </w:r>
      <w:r w:rsidR="00B96A5A" w:rsidRPr="00A31BF9">
        <w:rPr>
          <w:rFonts w:ascii="Drescher Grotesk BT SemiBold" w:hAnsi="Drescher Grotesk BT SemiBold"/>
          <w:bCs/>
          <w:color w:val="5B3B00"/>
          <w:sz w:val="24"/>
          <w:szCs w:val="24"/>
        </w:rPr>
        <w:t xml:space="preserve">partners </w:t>
      </w:r>
      <w:r w:rsidRPr="00A31BF9">
        <w:rPr>
          <w:rFonts w:ascii="Drescher Grotesk BT SemiBold" w:hAnsi="Drescher Grotesk BT SemiBold"/>
          <w:bCs/>
          <w:color w:val="5B3B00"/>
          <w:sz w:val="24"/>
          <w:szCs w:val="24"/>
        </w:rPr>
        <w:t>of dLOC shall be conducted once a year, in proximity to the Association of Caribbean University, Research and Institutional Libraries (ACURIL) annual conference.</w:t>
      </w: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 xml:space="preserve">b. Executive Committee Meetings </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The Executive Committee shall meet once a year, in proximity to the ACURIL annual </w:t>
      </w:r>
      <w:r w:rsidR="00F765A8" w:rsidRPr="00A31BF9">
        <w:rPr>
          <w:rFonts w:ascii="Drescher Grotesk BT SemiBold" w:hAnsi="Drescher Grotesk BT SemiBold"/>
          <w:bCs/>
          <w:color w:val="5B3B00"/>
          <w:sz w:val="24"/>
          <w:szCs w:val="24"/>
        </w:rPr>
        <w:t>c</w:t>
      </w:r>
      <w:r w:rsidRPr="00A31BF9">
        <w:rPr>
          <w:rFonts w:ascii="Drescher Grotesk BT SemiBold" w:hAnsi="Drescher Grotesk BT SemiBold"/>
          <w:bCs/>
          <w:color w:val="5B3B00"/>
          <w:sz w:val="24"/>
          <w:szCs w:val="24"/>
        </w:rPr>
        <w:t xml:space="preserve">onference or at another mutually agreed upon time and place. </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
          <w:bCs/>
          <w:color w:val="5B3B00"/>
          <w:sz w:val="24"/>
          <w:szCs w:val="24"/>
        </w:rPr>
        <w:t>c. Advisory Board Meetings</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The Advisory Board shall meet once a year, in proximity to the Caribbean Studies Association annual conference.</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d. Special Meetings</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Special meetings of the </w:t>
      </w:r>
      <w:r w:rsidR="00F765A8" w:rsidRPr="00A31BF9">
        <w:rPr>
          <w:rFonts w:ascii="Drescher Grotesk BT SemiBold" w:hAnsi="Drescher Grotesk BT SemiBold"/>
          <w:bCs/>
          <w:color w:val="5B3B00"/>
          <w:sz w:val="24"/>
          <w:szCs w:val="24"/>
        </w:rPr>
        <w:t>partners</w:t>
      </w:r>
      <w:r w:rsidRPr="00A31BF9">
        <w:rPr>
          <w:rFonts w:ascii="Drescher Grotesk BT SemiBold" w:hAnsi="Drescher Grotesk BT SemiBold"/>
          <w:bCs/>
          <w:color w:val="5B3B00"/>
          <w:sz w:val="24"/>
          <w:szCs w:val="24"/>
        </w:rPr>
        <w:t xml:space="preserve"> and/or the Executive Committee may be held by direction of the Executive Committee.</w:t>
      </w: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e. Quorum</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The quorum will be a simple majority of the </w:t>
      </w:r>
      <w:r w:rsidR="00F765A8" w:rsidRPr="00A31BF9">
        <w:rPr>
          <w:rFonts w:ascii="Drescher Grotesk BT SemiBold" w:hAnsi="Drescher Grotesk BT SemiBold"/>
          <w:bCs/>
          <w:color w:val="5B3B00"/>
          <w:sz w:val="24"/>
          <w:szCs w:val="24"/>
        </w:rPr>
        <w:t>partners</w:t>
      </w:r>
      <w:r w:rsidRPr="00A31BF9">
        <w:rPr>
          <w:rFonts w:ascii="Drescher Grotesk BT SemiBold" w:hAnsi="Drescher Grotesk BT SemiBold"/>
          <w:bCs/>
          <w:color w:val="5B3B00"/>
          <w:sz w:val="24"/>
          <w:szCs w:val="24"/>
        </w:rPr>
        <w:t xml:space="preserve"> participating in the annual meeting. Quorum is required for a vote, and members may attend and vote virtually. Ex</w:t>
      </w:r>
      <w:r w:rsidR="006E7621" w:rsidRPr="00A31BF9">
        <w:rPr>
          <w:rFonts w:ascii="Drescher Grotesk BT SemiBold" w:hAnsi="Drescher Grotesk BT SemiBold"/>
          <w:bCs/>
          <w:color w:val="5B3B00"/>
          <w:sz w:val="24"/>
          <w:szCs w:val="24"/>
        </w:rPr>
        <w:t xml:space="preserve"> </w:t>
      </w:r>
      <w:r w:rsidRPr="00A31BF9">
        <w:rPr>
          <w:rFonts w:ascii="Drescher Grotesk BT SemiBold" w:hAnsi="Drescher Grotesk BT SemiBold"/>
          <w:bCs/>
          <w:color w:val="5B3B00"/>
          <w:sz w:val="24"/>
          <w:szCs w:val="24"/>
        </w:rPr>
        <w:t xml:space="preserve">officio </w:t>
      </w:r>
      <w:r w:rsidR="00F765A8" w:rsidRPr="00A31BF9">
        <w:rPr>
          <w:rFonts w:ascii="Drescher Grotesk BT SemiBold" w:hAnsi="Drescher Grotesk BT SemiBold"/>
          <w:bCs/>
          <w:color w:val="5B3B00"/>
          <w:sz w:val="24"/>
          <w:szCs w:val="24"/>
        </w:rPr>
        <w:t xml:space="preserve">partners </w:t>
      </w:r>
      <w:r w:rsidRPr="00A31BF9">
        <w:rPr>
          <w:rFonts w:ascii="Drescher Grotesk BT SemiBold" w:hAnsi="Drescher Grotesk BT SemiBold"/>
          <w:bCs/>
          <w:color w:val="5B3B00"/>
          <w:sz w:val="24"/>
          <w:szCs w:val="24"/>
        </w:rPr>
        <w:t xml:space="preserve">are not voting </w:t>
      </w:r>
      <w:r w:rsidR="00F765A8" w:rsidRPr="00A31BF9">
        <w:rPr>
          <w:rFonts w:ascii="Drescher Grotesk BT SemiBold" w:hAnsi="Drescher Grotesk BT SemiBold"/>
          <w:bCs/>
          <w:color w:val="5B3B00"/>
          <w:sz w:val="24"/>
          <w:szCs w:val="24"/>
        </w:rPr>
        <w:t>partners</w:t>
      </w:r>
      <w:r w:rsidRPr="00A31BF9">
        <w:rPr>
          <w:rFonts w:ascii="Drescher Grotesk BT SemiBold" w:hAnsi="Drescher Grotesk BT SemiBold"/>
          <w:bCs/>
          <w:color w:val="5B3B00"/>
          <w:sz w:val="24"/>
          <w:szCs w:val="24"/>
        </w:rPr>
        <w:t>, and the Chair of the Executive Committee will only vote when required to break a tie.</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f. Participation</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Meetings are open to </w:t>
      </w:r>
      <w:r w:rsidR="00F765A8" w:rsidRPr="00A31BF9">
        <w:rPr>
          <w:rFonts w:ascii="Drescher Grotesk BT SemiBold" w:hAnsi="Drescher Grotesk BT SemiBold"/>
          <w:bCs/>
          <w:color w:val="5B3B00"/>
          <w:sz w:val="24"/>
          <w:szCs w:val="24"/>
        </w:rPr>
        <w:t xml:space="preserve">partners and </w:t>
      </w:r>
      <w:r w:rsidRPr="00A31BF9">
        <w:rPr>
          <w:rFonts w:ascii="Drescher Grotesk BT SemiBold" w:hAnsi="Drescher Grotesk BT SemiBold"/>
          <w:bCs/>
          <w:color w:val="5B3B00"/>
          <w:sz w:val="24"/>
          <w:szCs w:val="24"/>
        </w:rPr>
        <w:t>members of the organization.</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p>
    <w:p w:rsidR="00F529D6" w:rsidRPr="00A31BF9" w:rsidRDefault="00F529D6" w:rsidP="00814A60">
      <w:pPr>
        <w:spacing w:after="0" w:line="240" w:lineRule="auto"/>
        <w:ind w:left="720"/>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g. Meeting Notification</w:t>
      </w:r>
    </w:p>
    <w:p w:rsidR="00F529D6" w:rsidRPr="00A31BF9" w:rsidRDefault="00F529D6" w:rsidP="00814A60">
      <w:pPr>
        <w:spacing w:after="0" w:line="240" w:lineRule="auto"/>
        <w:ind w:left="720"/>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Meetings will be announced to the </w:t>
      </w:r>
      <w:r w:rsidR="00F765A8" w:rsidRPr="00A31BF9">
        <w:rPr>
          <w:rFonts w:ascii="Drescher Grotesk BT SemiBold" w:hAnsi="Drescher Grotesk BT SemiBold"/>
          <w:bCs/>
          <w:color w:val="5B3B00"/>
          <w:sz w:val="24"/>
          <w:szCs w:val="24"/>
        </w:rPr>
        <w:t xml:space="preserve">partners, </w:t>
      </w:r>
      <w:r w:rsidRPr="00A31BF9">
        <w:rPr>
          <w:rFonts w:ascii="Drescher Grotesk BT SemiBold" w:hAnsi="Drescher Grotesk BT SemiBold"/>
          <w:bCs/>
          <w:color w:val="5B3B00"/>
          <w:sz w:val="24"/>
          <w:szCs w:val="24"/>
        </w:rPr>
        <w:t>membership</w:t>
      </w:r>
      <w:r w:rsidR="00F765A8" w:rsidRPr="00A31BF9">
        <w:rPr>
          <w:rFonts w:ascii="Drescher Grotesk BT SemiBold" w:hAnsi="Drescher Grotesk BT SemiBold"/>
          <w:bCs/>
          <w:color w:val="5B3B00"/>
          <w:sz w:val="24"/>
          <w:szCs w:val="24"/>
        </w:rPr>
        <w:t>,</w:t>
      </w:r>
      <w:r w:rsidRPr="00A31BF9">
        <w:rPr>
          <w:rFonts w:ascii="Drescher Grotesk BT SemiBold" w:hAnsi="Drescher Grotesk BT SemiBold"/>
          <w:bCs/>
          <w:color w:val="5B3B00"/>
          <w:sz w:val="24"/>
          <w:szCs w:val="24"/>
        </w:rPr>
        <w:t xml:space="preserve"> and/or associated parties at least two months prior to the scheduled meeting through appropriate dLOC email list(s).</w:t>
      </w:r>
    </w:p>
    <w:p w:rsidR="00F529D6" w:rsidRPr="00A31BF9" w:rsidRDefault="00F529D6" w:rsidP="00F529D6">
      <w:pPr>
        <w:spacing w:after="0" w:line="240" w:lineRule="auto"/>
        <w:jc w:val="both"/>
        <w:rPr>
          <w:rFonts w:ascii="Drescher Grotesk BT SemiBold" w:hAnsi="Drescher Grotesk BT SemiBold"/>
          <w:bCs/>
          <w:color w:val="5B3B00"/>
          <w:sz w:val="24"/>
          <w:szCs w:val="24"/>
        </w:rPr>
      </w:pPr>
    </w:p>
    <w:p w:rsidR="00F529D6" w:rsidRPr="00A31BF9" w:rsidRDefault="0020285A" w:rsidP="00F529D6">
      <w:pPr>
        <w:spacing w:after="0" w:line="240" w:lineRule="auto"/>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II</w:t>
      </w:r>
      <w:r w:rsidR="006E7621" w:rsidRPr="00A31BF9">
        <w:rPr>
          <w:rFonts w:ascii="Drescher Grotesk BT SemiBold" w:hAnsi="Drescher Grotesk BT SemiBold"/>
          <w:b/>
          <w:bCs/>
          <w:color w:val="5B3B00"/>
          <w:sz w:val="24"/>
          <w:szCs w:val="24"/>
        </w:rPr>
        <w:t>X</w:t>
      </w:r>
      <w:r w:rsidR="00F529D6" w:rsidRPr="00A31BF9">
        <w:rPr>
          <w:rFonts w:ascii="Drescher Grotesk BT SemiBold" w:hAnsi="Drescher Grotesk BT SemiBold"/>
          <w:b/>
          <w:bCs/>
          <w:color w:val="5B3B00"/>
          <w:sz w:val="24"/>
          <w:szCs w:val="24"/>
        </w:rPr>
        <w:t>. Vacancies</w:t>
      </w:r>
    </w:p>
    <w:p w:rsidR="00F529D6" w:rsidRPr="00A31BF9" w:rsidRDefault="00F529D6" w:rsidP="00F529D6">
      <w:pPr>
        <w:spacing w:after="0" w:line="240" w:lineRule="auto"/>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lastRenderedPageBreak/>
        <w:t>A vacancy in any office because of death, resignation, removal, disqualification or otherwise, shall be filled by the institutional alternate. A new institutional representative shall be appointed by the institution.</w:t>
      </w:r>
    </w:p>
    <w:p w:rsidR="00F529D6" w:rsidRPr="00A31BF9" w:rsidRDefault="00F529D6" w:rsidP="00F529D6">
      <w:pPr>
        <w:spacing w:after="0" w:line="240" w:lineRule="auto"/>
        <w:jc w:val="both"/>
        <w:rPr>
          <w:rFonts w:ascii="Drescher Grotesk BT SemiBold" w:hAnsi="Drescher Grotesk BT SemiBold"/>
          <w:bCs/>
          <w:color w:val="5B3B00"/>
          <w:sz w:val="24"/>
          <w:szCs w:val="24"/>
        </w:rPr>
      </w:pPr>
    </w:p>
    <w:p w:rsidR="00F529D6" w:rsidRPr="00A31BF9" w:rsidRDefault="0020285A" w:rsidP="00F529D6">
      <w:pPr>
        <w:spacing w:after="0" w:line="240" w:lineRule="auto"/>
        <w:jc w:val="both"/>
        <w:rPr>
          <w:rFonts w:ascii="Drescher Grotesk BT SemiBold" w:hAnsi="Drescher Grotesk BT SemiBold"/>
          <w:b/>
          <w:bCs/>
          <w:color w:val="5B3B00"/>
          <w:sz w:val="24"/>
          <w:szCs w:val="24"/>
        </w:rPr>
      </w:pPr>
      <w:r w:rsidRPr="00A31BF9">
        <w:rPr>
          <w:rFonts w:ascii="Drescher Grotesk BT SemiBold" w:hAnsi="Drescher Grotesk BT SemiBold"/>
          <w:b/>
          <w:bCs/>
          <w:color w:val="5B3B00"/>
          <w:sz w:val="24"/>
          <w:szCs w:val="24"/>
        </w:rPr>
        <w:t>IX</w:t>
      </w:r>
      <w:r w:rsidR="00F529D6" w:rsidRPr="00A31BF9">
        <w:rPr>
          <w:rFonts w:ascii="Drescher Grotesk BT SemiBold" w:hAnsi="Drescher Grotesk BT SemiBold"/>
          <w:b/>
          <w:bCs/>
          <w:color w:val="5B3B00"/>
          <w:sz w:val="24"/>
          <w:szCs w:val="24"/>
        </w:rPr>
        <w:t>. Removal</w:t>
      </w:r>
    </w:p>
    <w:p w:rsidR="00F529D6" w:rsidRPr="00A31BF9" w:rsidRDefault="00F529D6" w:rsidP="00F529D6">
      <w:pPr>
        <w:spacing w:after="0" w:line="240" w:lineRule="auto"/>
        <w:jc w:val="both"/>
        <w:rPr>
          <w:rFonts w:ascii="Drescher Grotesk BT SemiBold" w:hAnsi="Drescher Grotesk BT SemiBold"/>
          <w:bCs/>
          <w:color w:val="5B3B00"/>
          <w:sz w:val="24"/>
          <w:szCs w:val="24"/>
        </w:rPr>
      </w:pPr>
      <w:r w:rsidRPr="00A31BF9">
        <w:rPr>
          <w:rFonts w:ascii="Drescher Grotesk BT SemiBold" w:hAnsi="Drescher Grotesk BT SemiBold"/>
          <w:bCs/>
          <w:color w:val="5B3B00"/>
          <w:sz w:val="24"/>
          <w:szCs w:val="24"/>
        </w:rPr>
        <w:t xml:space="preserve">Any institutional representative may be removed for cause from the Executive Committee at any time by the affirmative vote of a majority of the voting Executive </w:t>
      </w:r>
      <w:r w:rsidR="00F765A8" w:rsidRPr="00A31BF9">
        <w:rPr>
          <w:rFonts w:ascii="Drescher Grotesk BT SemiBold" w:hAnsi="Drescher Grotesk BT SemiBold"/>
          <w:bCs/>
          <w:color w:val="5B3B00"/>
          <w:sz w:val="24"/>
          <w:szCs w:val="24"/>
        </w:rPr>
        <w:t xml:space="preserve">Committee representatives </w:t>
      </w:r>
      <w:r w:rsidRPr="00A31BF9">
        <w:rPr>
          <w:rFonts w:ascii="Drescher Grotesk BT SemiBold" w:hAnsi="Drescher Grotesk BT SemiBold"/>
          <w:bCs/>
          <w:color w:val="5B3B00"/>
          <w:sz w:val="24"/>
          <w:szCs w:val="24"/>
        </w:rPr>
        <w:t>then in office.</w:t>
      </w:r>
    </w:p>
    <w:p w:rsidR="00A31BF9" w:rsidRDefault="00A31BF9" w:rsidP="00F529D6">
      <w:pPr>
        <w:spacing w:after="0" w:line="240" w:lineRule="auto"/>
        <w:jc w:val="both"/>
        <w:rPr>
          <w:rFonts w:ascii="Drescher Grotesk BT SemiBold" w:hAnsi="Drescher Grotesk BT SemiBold"/>
          <w:b/>
          <w:bCs/>
          <w:color w:val="5B3B00"/>
          <w:sz w:val="24"/>
          <w:szCs w:val="24"/>
        </w:rPr>
      </w:pPr>
    </w:p>
    <w:p w:rsidR="00F529D6" w:rsidRDefault="0020285A" w:rsidP="00F529D6">
      <w:pPr>
        <w:spacing w:after="0" w:line="240" w:lineRule="auto"/>
        <w:jc w:val="both"/>
        <w:rPr>
          <w:rFonts w:ascii="Drescher Grotesk BT SemiBold" w:hAnsi="Drescher Grotesk BT SemiBold"/>
          <w:b/>
          <w:bCs/>
          <w:color w:val="5B3B00"/>
          <w:sz w:val="24"/>
          <w:szCs w:val="24"/>
        </w:rPr>
      </w:pPr>
      <w:r>
        <w:rPr>
          <w:rFonts w:ascii="Drescher Grotesk BT SemiBold" w:hAnsi="Drescher Grotesk BT SemiBold"/>
          <w:b/>
          <w:bCs/>
          <w:color w:val="5B3B00"/>
          <w:sz w:val="24"/>
          <w:szCs w:val="24"/>
        </w:rPr>
        <w:t>X</w:t>
      </w:r>
      <w:r w:rsidR="006E7621">
        <w:rPr>
          <w:rFonts w:ascii="Drescher Grotesk BT SemiBold" w:hAnsi="Drescher Grotesk BT SemiBold"/>
          <w:b/>
          <w:bCs/>
          <w:color w:val="5B3B00"/>
          <w:sz w:val="24"/>
          <w:szCs w:val="24"/>
        </w:rPr>
        <w:t>I</w:t>
      </w:r>
      <w:r w:rsidR="00F529D6" w:rsidRPr="00F529D6">
        <w:rPr>
          <w:rFonts w:ascii="Drescher Grotesk BT SemiBold" w:hAnsi="Drescher Grotesk BT SemiBold"/>
          <w:b/>
          <w:bCs/>
          <w:color w:val="5B3B00"/>
          <w:sz w:val="24"/>
          <w:szCs w:val="24"/>
        </w:rPr>
        <w:t>. BYLAWS, GOVERNANCE, AND LEGAL COUNSEL</w:t>
      </w:r>
    </w:p>
    <w:p w:rsidR="00814A60" w:rsidRDefault="00814A60" w:rsidP="00F529D6">
      <w:pPr>
        <w:spacing w:after="0" w:line="240" w:lineRule="auto"/>
        <w:jc w:val="both"/>
        <w:rPr>
          <w:rFonts w:ascii="Drescher Grotesk BT SemiBold" w:hAnsi="Drescher Grotesk BT SemiBold"/>
          <w:b/>
          <w:bCs/>
          <w:color w:val="5B3B00"/>
          <w:sz w:val="24"/>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a. Bylaws</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1. Amendments to these bylaws may be proposed by the Executive Committee, the Executive Director, or by the </w:t>
      </w:r>
      <w:r w:rsidR="00B96A5A">
        <w:rPr>
          <w:rFonts w:ascii="Drescher Grotesk BT SemiBold" w:hAnsi="Drescher Grotesk BT SemiBold"/>
          <w:bCs/>
          <w:color w:val="5B3B00"/>
          <w:sz w:val="24"/>
          <w:szCs w:val="24"/>
        </w:rPr>
        <w:t>partners</w:t>
      </w:r>
      <w:r w:rsidRPr="00F529D6">
        <w:rPr>
          <w:rFonts w:ascii="Drescher Grotesk BT SemiBold" w:hAnsi="Drescher Grotesk BT SemiBold"/>
          <w:bCs/>
          <w:color w:val="5B3B00"/>
          <w:sz w:val="24"/>
          <w:szCs w:val="24"/>
        </w:rPr>
        <w:t xml:space="preserve">. Proposals shall be submitted to the Executive Director and reviewed by the Executive Committee. All proposals submitted shall be presented to the </w:t>
      </w:r>
      <w:r w:rsidR="00B96A5A">
        <w:rPr>
          <w:rFonts w:ascii="Drescher Grotesk BT SemiBold" w:hAnsi="Drescher Grotesk BT SemiBold"/>
          <w:bCs/>
          <w:color w:val="5B3B00"/>
          <w:sz w:val="24"/>
          <w:szCs w:val="24"/>
        </w:rPr>
        <w:t xml:space="preserve">partners </w:t>
      </w:r>
      <w:r w:rsidRPr="00F529D6">
        <w:rPr>
          <w:rFonts w:ascii="Drescher Grotesk BT SemiBold" w:hAnsi="Drescher Grotesk BT SemiBold"/>
          <w:bCs/>
          <w:color w:val="5B3B00"/>
          <w:sz w:val="24"/>
          <w:szCs w:val="24"/>
        </w:rPr>
        <w:t xml:space="preserve">and may contain Executive Committee or Executive Director </w:t>
      </w:r>
      <w:proofErr w:type="gramStart"/>
      <w:r w:rsidRPr="00F529D6">
        <w:rPr>
          <w:rFonts w:ascii="Drescher Grotesk BT SemiBold" w:hAnsi="Drescher Grotesk BT SemiBold"/>
          <w:bCs/>
          <w:color w:val="5B3B00"/>
          <w:sz w:val="24"/>
          <w:szCs w:val="24"/>
        </w:rPr>
        <w:t>recommendations</w:t>
      </w:r>
      <w:proofErr w:type="gramEnd"/>
      <w:r w:rsidRPr="00F529D6">
        <w:rPr>
          <w:rFonts w:ascii="Drescher Grotesk BT SemiBold" w:hAnsi="Drescher Grotesk BT SemiBold"/>
          <w:bCs/>
          <w:color w:val="5B3B00"/>
          <w:sz w:val="24"/>
          <w:szCs w:val="24"/>
        </w:rPr>
        <w:t>.</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2. Amendments will be considered at the annual </w:t>
      </w:r>
      <w:r w:rsidR="00B96A5A">
        <w:rPr>
          <w:rFonts w:ascii="Drescher Grotesk BT SemiBold" w:hAnsi="Drescher Grotesk BT SemiBold"/>
          <w:bCs/>
          <w:color w:val="5B3B00"/>
          <w:sz w:val="24"/>
          <w:szCs w:val="24"/>
        </w:rPr>
        <w:t>partners</w:t>
      </w:r>
      <w:r w:rsidR="00B96A5A"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 xml:space="preserve">meeting. Notice containing the text of any proposed amendment shall be sent to the </w:t>
      </w:r>
      <w:r w:rsidR="00D3262A">
        <w:rPr>
          <w:rFonts w:ascii="Drescher Grotesk BT SemiBold" w:hAnsi="Drescher Grotesk BT SemiBold"/>
          <w:bCs/>
          <w:color w:val="5B3B00"/>
          <w:sz w:val="24"/>
          <w:szCs w:val="24"/>
        </w:rPr>
        <w:t>partners</w:t>
      </w:r>
      <w:r w:rsidR="00D3262A"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 xml:space="preserve">at least 30 days before the meeting at which it is to be discussed. </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3. These bylaws may be amended by a simple majority of voting </w:t>
      </w:r>
      <w:r w:rsidR="00D3262A">
        <w:rPr>
          <w:rFonts w:ascii="Drescher Grotesk BT SemiBold" w:hAnsi="Drescher Grotesk BT SemiBold"/>
          <w:bCs/>
          <w:color w:val="5B3B00"/>
          <w:sz w:val="24"/>
          <w:szCs w:val="24"/>
        </w:rPr>
        <w:t>partners</w:t>
      </w:r>
      <w:r w:rsidRPr="00F529D6">
        <w:rPr>
          <w:rFonts w:ascii="Drescher Grotesk BT SemiBold" w:hAnsi="Drescher Grotesk BT SemiBold"/>
          <w:bCs/>
          <w:color w:val="5B3B00"/>
          <w:sz w:val="24"/>
          <w:szCs w:val="24"/>
        </w:rPr>
        <w:t>.</w:t>
      </w: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b. Parliamentary Procedure</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All matters of procedure at any meeting of the Committees, or the </w:t>
      </w:r>
      <w:r w:rsidR="00B96A5A">
        <w:rPr>
          <w:rFonts w:ascii="Drescher Grotesk BT SemiBold" w:hAnsi="Drescher Grotesk BT SemiBold"/>
          <w:bCs/>
          <w:color w:val="5B3B00"/>
          <w:sz w:val="24"/>
          <w:szCs w:val="24"/>
        </w:rPr>
        <w:t>partners</w:t>
      </w:r>
      <w:r w:rsidR="00B96A5A"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shall be governed by Robert's Rules of Order (latest edition). These rules of order may be suspended by a vote of two-thirds of the voting representatives present.</w:t>
      </w:r>
    </w:p>
    <w:p w:rsidR="00F529D6" w:rsidRDefault="00F529D6" w:rsidP="00814A60">
      <w:pPr>
        <w:spacing w:after="0" w:line="240" w:lineRule="auto"/>
        <w:ind w:left="720"/>
        <w:jc w:val="both"/>
        <w:rPr>
          <w:rFonts w:ascii="Drescher Grotesk BT SemiBold" w:hAnsi="Drescher Grotesk BT SemiBold"/>
          <w:bCs/>
          <w:color w:val="5B3B00"/>
          <w:sz w:val="24"/>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proofErr w:type="gramStart"/>
      <w:r w:rsidRPr="00B06C26">
        <w:rPr>
          <w:rFonts w:ascii="Drescher Grotesk BT SemiBold" w:hAnsi="Drescher Grotesk BT SemiBold"/>
          <w:b/>
          <w:bCs/>
          <w:color w:val="5B3B00"/>
          <w:sz w:val="24"/>
          <w:szCs w:val="24"/>
        </w:rPr>
        <w:t>c</w:t>
      </w:r>
      <w:proofErr w:type="gramEnd"/>
      <w:r w:rsidRPr="00B06C26">
        <w:rPr>
          <w:rFonts w:ascii="Drescher Grotesk BT SemiBold" w:hAnsi="Drescher Grotesk BT SemiBold"/>
          <w:b/>
          <w:bCs/>
          <w:color w:val="5B3B00"/>
          <w:sz w:val="24"/>
          <w:szCs w:val="24"/>
        </w:rPr>
        <w:t>. Legal Counsel</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Legal counsel shall be made available to dLOC by the </w:t>
      </w:r>
      <w:r w:rsidR="00B96A5A">
        <w:rPr>
          <w:rFonts w:ascii="Drescher Grotesk BT SemiBold" w:hAnsi="Drescher Grotesk BT SemiBold"/>
          <w:bCs/>
          <w:color w:val="5B3B00"/>
          <w:sz w:val="24"/>
          <w:szCs w:val="24"/>
        </w:rPr>
        <w:t>partners</w:t>
      </w:r>
      <w:r w:rsidR="00B96A5A"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represented on the Executive Committee on a voluntary basis.</w:t>
      </w:r>
    </w:p>
    <w:p w:rsidR="00F529D6" w:rsidRDefault="00F529D6" w:rsidP="00F529D6">
      <w:pPr>
        <w:spacing w:after="0" w:line="240" w:lineRule="auto"/>
        <w:jc w:val="both"/>
        <w:rPr>
          <w:rFonts w:ascii="Drescher Grotesk BT SemiBold" w:hAnsi="Drescher Grotesk BT SemiBold"/>
          <w:bCs/>
          <w:color w:val="5B3B00"/>
          <w:sz w:val="24"/>
          <w:szCs w:val="24"/>
        </w:rPr>
      </w:pPr>
    </w:p>
    <w:p w:rsidR="00F529D6" w:rsidRPr="00F529D6" w:rsidRDefault="00F529D6" w:rsidP="00F529D6">
      <w:pPr>
        <w:spacing w:after="0" w:line="240" w:lineRule="auto"/>
        <w:jc w:val="both"/>
        <w:rPr>
          <w:rFonts w:ascii="Drescher Grotesk BT SemiBold" w:hAnsi="Drescher Grotesk BT SemiBold"/>
          <w:b/>
          <w:bCs/>
          <w:color w:val="5B3B00"/>
          <w:sz w:val="24"/>
          <w:szCs w:val="24"/>
        </w:rPr>
      </w:pPr>
      <w:r w:rsidRPr="00F529D6">
        <w:rPr>
          <w:rFonts w:ascii="Drescher Grotesk BT SemiBold" w:hAnsi="Drescher Grotesk BT SemiBold"/>
          <w:b/>
          <w:bCs/>
          <w:color w:val="5B3B00"/>
          <w:sz w:val="24"/>
          <w:szCs w:val="24"/>
        </w:rPr>
        <w:t>X</w:t>
      </w:r>
      <w:r w:rsidR="0020285A">
        <w:rPr>
          <w:rFonts w:ascii="Drescher Grotesk BT SemiBold" w:hAnsi="Drescher Grotesk BT SemiBold"/>
          <w:b/>
          <w:bCs/>
          <w:color w:val="5B3B00"/>
          <w:sz w:val="24"/>
          <w:szCs w:val="24"/>
        </w:rPr>
        <w:t>I</w:t>
      </w:r>
      <w:r w:rsidR="006E7621">
        <w:rPr>
          <w:rFonts w:ascii="Drescher Grotesk BT SemiBold" w:hAnsi="Drescher Grotesk BT SemiBold"/>
          <w:b/>
          <w:bCs/>
          <w:color w:val="5B3B00"/>
          <w:sz w:val="24"/>
          <w:szCs w:val="24"/>
        </w:rPr>
        <w:t>I</w:t>
      </w:r>
      <w:r w:rsidRPr="00F529D6">
        <w:rPr>
          <w:rFonts w:ascii="Drescher Grotesk BT SemiBold" w:hAnsi="Drescher Grotesk BT SemiBold"/>
          <w:b/>
          <w:bCs/>
          <w:color w:val="5B3B00"/>
          <w:sz w:val="24"/>
          <w:szCs w:val="24"/>
        </w:rPr>
        <w:t>. FINANCES AND RECORDS</w:t>
      </w:r>
    </w:p>
    <w:p w:rsidR="00814A60" w:rsidRDefault="00814A60" w:rsidP="00814A60">
      <w:pPr>
        <w:spacing w:after="0" w:line="240" w:lineRule="auto"/>
        <w:ind w:left="720"/>
        <w:jc w:val="both"/>
        <w:rPr>
          <w:rFonts w:ascii="Drescher Grotesk BT SemiBold" w:hAnsi="Drescher Grotesk BT SemiBold"/>
          <w:b/>
          <w:bCs/>
          <w:color w:val="5B3B00"/>
          <w:sz w:val="24"/>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a. Dues and Fees</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Each member shall be assessed annual dues according to a fee-structure and schedule determined by the Executive Committee. </w:t>
      </w:r>
    </w:p>
    <w:p w:rsidR="00F529D6" w:rsidRPr="00A31BF9" w:rsidRDefault="00F529D6" w:rsidP="00814A60">
      <w:pPr>
        <w:spacing w:after="0" w:line="240" w:lineRule="auto"/>
        <w:ind w:left="720"/>
        <w:jc w:val="both"/>
        <w:rPr>
          <w:rFonts w:ascii="Drescher Grotesk BT SemiBold" w:hAnsi="Drescher Grotesk BT SemiBold"/>
          <w:bCs/>
          <w:color w:val="5B3B00"/>
          <w:sz w:val="18"/>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b. Fiscal Year</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The fiscal year will begin </w:t>
      </w:r>
      <w:r w:rsidR="00B96A5A">
        <w:rPr>
          <w:rFonts w:ascii="Drescher Grotesk BT SemiBold" w:hAnsi="Drescher Grotesk BT SemiBold"/>
          <w:bCs/>
          <w:color w:val="5B3B00"/>
          <w:sz w:val="24"/>
          <w:szCs w:val="24"/>
        </w:rPr>
        <w:t>1 July</w:t>
      </w:r>
      <w:r w:rsidRPr="00F529D6">
        <w:rPr>
          <w:rFonts w:ascii="Drescher Grotesk BT SemiBold" w:hAnsi="Drescher Grotesk BT SemiBold"/>
          <w:bCs/>
          <w:color w:val="5B3B00"/>
          <w:sz w:val="24"/>
          <w:szCs w:val="24"/>
        </w:rPr>
        <w:t xml:space="preserve"> each year and end 30 </w:t>
      </w:r>
      <w:r w:rsidR="00B96A5A">
        <w:rPr>
          <w:rFonts w:ascii="Drescher Grotesk BT SemiBold" w:hAnsi="Drescher Grotesk BT SemiBold"/>
          <w:bCs/>
          <w:color w:val="5B3B00"/>
          <w:sz w:val="24"/>
          <w:szCs w:val="24"/>
        </w:rPr>
        <w:t xml:space="preserve">June </w:t>
      </w:r>
      <w:r w:rsidRPr="00F529D6">
        <w:rPr>
          <w:rFonts w:ascii="Drescher Grotesk BT SemiBold" w:hAnsi="Drescher Grotesk BT SemiBold"/>
          <w:bCs/>
          <w:color w:val="5B3B00"/>
          <w:sz w:val="24"/>
          <w:szCs w:val="24"/>
        </w:rPr>
        <w:t>of the following calendar year.</w:t>
      </w:r>
    </w:p>
    <w:p w:rsidR="00F529D6" w:rsidRPr="00A31BF9" w:rsidRDefault="00F529D6" w:rsidP="00814A60">
      <w:pPr>
        <w:spacing w:after="0" w:line="240" w:lineRule="auto"/>
        <w:ind w:left="720"/>
        <w:jc w:val="both"/>
        <w:rPr>
          <w:rFonts w:ascii="Drescher Grotesk BT SemiBold" w:hAnsi="Drescher Grotesk BT SemiBold"/>
          <w:bCs/>
          <w:color w:val="5B3B00"/>
          <w:sz w:val="18"/>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c. Finances</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proofErr w:type="gramStart"/>
      <w:r w:rsidRPr="00F529D6">
        <w:rPr>
          <w:rFonts w:ascii="Drescher Grotesk BT SemiBold" w:hAnsi="Drescher Grotesk BT SemiBold"/>
          <w:bCs/>
          <w:color w:val="5B3B00"/>
          <w:sz w:val="24"/>
          <w:szCs w:val="24"/>
        </w:rPr>
        <w:t>dLOC</w:t>
      </w:r>
      <w:proofErr w:type="gramEnd"/>
      <w:r w:rsidRPr="00F529D6">
        <w:rPr>
          <w:rFonts w:ascii="Drescher Grotesk BT SemiBold" w:hAnsi="Drescher Grotesk BT SemiBold"/>
          <w:bCs/>
          <w:color w:val="5B3B00"/>
          <w:sz w:val="24"/>
          <w:szCs w:val="24"/>
        </w:rPr>
        <w:t xml:space="preserve"> shall operate with money received from a variety of funding sources to include grants, dues, contributions from </w:t>
      </w:r>
      <w:r w:rsidR="00B96A5A">
        <w:rPr>
          <w:rFonts w:ascii="Drescher Grotesk BT SemiBold" w:hAnsi="Drescher Grotesk BT SemiBold"/>
          <w:bCs/>
          <w:color w:val="5B3B00"/>
          <w:sz w:val="24"/>
          <w:szCs w:val="24"/>
        </w:rPr>
        <w:t>partner</w:t>
      </w:r>
      <w:r w:rsidR="00B96A5A" w:rsidRPr="00F529D6">
        <w:rPr>
          <w:rFonts w:ascii="Drescher Grotesk BT SemiBold" w:hAnsi="Drescher Grotesk BT SemiBold"/>
          <w:bCs/>
          <w:color w:val="5B3B00"/>
          <w:sz w:val="24"/>
          <w:szCs w:val="24"/>
        </w:rPr>
        <w:t xml:space="preserve"> </w:t>
      </w:r>
      <w:r w:rsidR="00D3262A">
        <w:rPr>
          <w:rFonts w:ascii="Drescher Grotesk BT SemiBold" w:hAnsi="Drescher Grotesk BT SemiBold"/>
          <w:bCs/>
          <w:color w:val="5B3B00"/>
          <w:sz w:val="24"/>
          <w:szCs w:val="24"/>
        </w:rPr>
        <w:t xml:space="preserve">and member </w:t>
      </w:r>
      <w:r w:rsidRPr="00F529D6">
        <w:rPr>
          <w:rFonts w:ascii="Drescher Grotesk BT SemiBold" w:hAnsi="Drescher Grotesk BT SemiBold"/>
          <w:bCs/>
          <w:color w:val="5B3B00"/>
          <w:sz w:val="24"/>
          <w:szCs w:val="24"/>
        </w:rPr>
        <w:t>institutions and donations to maintain the organization.</w:t>
      </w:r>
    </w:p>
    <w:p w:rsidR="00F529D6" w:rsidRPr="00A31BF9" w:rsidRDefault="00F529D6" w:rsidP="00814A60">
      <w:pPr>
        <w:spacing w:after="0" w:line="240" w:lineRule="auto"/>
        <w:ind w:left="720"/>
        <w:jc w:val="both"/>
        <w:rPr>
          <w:rFonts w:ascii="Drescher Grotesk BT SemiBold" w:hAnsi="Drescher Grotesk BT SemiBold"/>
          <w:bCs/>
          <w:color w:val="5B3B00"/>
          <w:sz w:val="20"/>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d. Registration Fees</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The Executive Committee will have the right to establish fees to cover the cost of annual meetings.</w:t>
      </w:r>
    </w:p>
    <w:p w:rsidR="00F529D6" w:rsidRPr="00A31BF9" w:rsidRDefault="00F529D6" w:rsidP="00814A60">
      <w:pPr>
        <w:spacing w:after="0" w:line="240" w:lineRule="auto"/>
        <w:ind w:left="720"/>
        <w:jc w:val="both"/>
        <w:rPr>
          <w:rFonts w:ascii="Drescher Grotesk BT SemiBold" w:hAnsi="Drescher Grotesk BT SemiBold"/>
          <w:bCs/>
          <w:color w:val="5B3B00"/>
          <w:sz w:val="20"/>
          <w:szCs w:val="24"/>
        </w:rPr>
      </w:pPr>
    </w:p>
    <w:p w:rsidR="00F529D6" w:rsidRPr="00B06C26" w:rsidRDefault="00F529D6" w:rsidP="00814A60">
      <w:pPr>
        <w:spacing w:after="0" w:line="240" w:lineRule="auto"/>
        <w:ind w:left="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e. Records</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lastRenderedPageBreak/>
        <w:t xml:space="preserve">All active records of the general </w:t>
      </w:r>
      <w:r w:rsidR="00B96A5A">
        <w:rPr>
          <w:rFonts w:ascii="Drescher Grotesk BT SemiBold" w:hAnsi="Drescher Grotesk BT SemiBold"/>
          <w:bCs/>
          <w:color w:val="5B3B00"/>
          <w:sz w:val="24"/>
          <w:szCs w:val="24"/>
        </w:rPr>
        <w:t>partner</w:t>
      </w:r>
      <w:r w:rsidR="00B96A5A" w:rsidRPr="00F529D6">
        <w:rPr>
          <w:rFonts w:ascii="Drescher Grotesk BT SemiBold" w:hAnsi="Drescher Grotesk BT SemiBold"/>
          <w:bCs/>
          <w:color w:val="5B3B00"/>
          <w:sz w:val="24"/>
          <w:szCs w:val="24"/>
        </w:rPr>
        <w:t xml:space="preserve"> </w:t>
      </w:r>
      <w:r w:rsidRPr="00F529D6">
        <w:rPr>
          <w:rFonts w:ascii="Drescher Grotesk BT SemiBold" w:hAnsi="Drescher Grotesk BT SemiBold"/>
          <w:bCs/>
          <w:color w:val="5B3B00"/>
          <w:sz w:val="24"/>
          <w:szCs w:val="24"/>
        </w:rPr>
        <w:t>meetings, the Executive Committee and the Advisory Board, shall be maintained at the office of the Executive Director.</w:t>
      </w:r>
    </w:p>
    <w:p w:rsidR="00F529D6" w:rsidRPr="00A31BF9" w:rsidRDefault="00F529D6" w:rsidP="00F529D6">
      <w:pPr>
        <w:spacing w:after="0" w:line="240" w:lineRule="auto"/>
        <w:jc w:val="both"/>
        <w:rPr>
          <w:rFonts w:ascii="Drescher Grotesk BT SemiBold" w:hAnsi="Drescher Grotesk BT SemiBold"/>
          <w:b/>
          <w:bCs/>
          <w:color w:val="5B3B00"/>
          <w:sz w:val="20"/>
          <w:szCs w:val="24"/>
        </w:rPr>
      </w:pPr>
    </w:p>
    <w:p w:rsidR="00F529D6" w:rsidRPr="00B06C26" w:rsidRDefault="00F529D6" w:rsidP="00814A60">
      <w:pPr>
        <w:spacing w:after="0" w:line="240" w:lineRule="auto"/>
        <w:ind w:firstLine="720"/>
        <w:jc w:val="both"/>
        <w:rPr>
          <w:rFonts w:ascii="Drescher Grotesk BT SemiBold" w:hAnsi="Drescher Grotesk BT SemiBold"/>
          <w:b/>
          <w:bCs/>
          <w:color w:val="5B3B00"/>
          <w:sz w:val="24"/>
          <w:szCs w:val="24"/>
        </w:rPr>
      </w:pPr>
      <w:r w:rsidRPr="00B06C26">
        <w:rPr>
          <w:rFonts w:ascii="Drescher Grotesk BT SemiBold" w:hAnsi="Drescher Grotesk BT SemiBold"/>
          <w:b/>
          <w:bCs/>
          <w:color w:val="5B3B00"/>
          <w:sz w:val="24"/>
          <w:szCs w:val="24"/>
        </w:rPr>
        <w:t>f. Disposition of Assets</w:t>
      </w:r>
    </w:p>
    <w:p w:rsidR="00F529D6" w:rsidRPr="00F529D6" w:rsidRDefault="00F529D6" w:rsidP="00814A60">
      <w:pPr>
        <w:spacing w:after="0" w:line="240" w:lineRule="auto"/>
        <w:ind w:left="720"/>
        <w:jc w:val="both"/>
        <w:rPr>
          <w:rFonts w:ascii="Drescher Grotesk BT SemiBold" w:hAnsi="Drescher Grotesk BT SemiBold"/>
          <w:bCs/>
          <w:color w:val="5B3B00"/>
          <w:sz w:val="24"/>
          <w:szCs w:val="24"/>
        </w:rPr>
      </w:pPr>
      <w:r w:rsidRPr="00F529D6">
        <w:rPr>
          <w:rFonts w:ascii="Drescher Grotesk BT SemiBold" w:hAnsi="Drescher Grotesk BT SemiBold"/>
          <w:bCs/>
          <w:color w:val="5B3B00"/>
          <w:sz w:val="24"/>
          <w:szCs w:val="24"/>
        </w:rPr>
        <w:t xml:space="preserve">In the event that the dLOC is dissolved, any remaining funds in the Treasury shall be disbursed to the Institution of the Executive Director for the sole purpose of preserving and maintaining the organization's records. In the event that the dLOC is dissolved, the University of Florida shall continue to serve in its role as the technical partner as the contact for the Florida Digital Archive for continued stewardship of </w:t>
      </w:r>
      <w:proofErr w:type="spellStart"/>
      <w:r w:rsidRPr="00F529D6">
        <w:rPr>
          <w:rFonts w:ascii="Drescher Grotesk BT SemiBold" w:hAnsi="Drescher Grotesk BT SemiBold"/>
          <w:bCs/>
          <w:color w:val="5B3B00"/>
          <w:sz w:val="24"/>
          <w:szCs w:val="24"/>
        </w:rPr>
        <w:t>dLOC's</w:t>
      </w:r>
      <w:proofErr w:type="spellEnd"/>
      <w:r w:rsidRPr="00F529D6">
        <w:rPr>
          <w:rFonts w:ascii="Drescher Grotesk BT SemiBold" w:hAnsi="Drescher Grotesk BT SemiBold"/>
          <w:bCs/>
          <w:color w:val="5B3B00"/>
          <w:sz w:val="24"/>
          <w:szCs w:val="24"/>
        </w:rPr>
        <w:t xml:space="preserve"> digital assets.</w:t>
      </w:r>
    </w:p>
    <w:sectPr w:rsidR="00F529D6" w:rsidRPr="00F529D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14" w:rsidRDefault="00417214" w:rsidP="0069565D">
      <w:pPr>
        <w:spacing w:after="0" w:line="240" w:lineRule="auto"/>
      </w:pPr>
      <w:r>
        <w:separator/>
      </w:r>
    </w:p>
  </w:endnote>
  <w:endnote w:type="continuationSeparator" w:id="0">
    <w:p w:rsidR="00417214" w:rsidRDefault="00417214" w:rsidP="00695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Drescher Grotesk BT SemiBold">
    <w:altName w:val="Times New Roman"/>
    <w:panose1 w:val="020D0604020203020B02"/>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48950"/>
      <w:docPartObj>
        <w:docPartGallery w:val="Page Numbers (Bottom of Page)"/>
        <w:docPartUnique/>
      </w:docPartObj>
    </w:sdtPr>
    <w:sdtEndPr>
      <w:rPr>
        <w:rFonts w:cstheme="minorHAnsi"/>
      </w:rPr>
    </w:sdtEndPr>
    <w:sdtContent>
      <w:sdt>
        <w:sdtPr>
          <w:id w:val="860082579"/>
          <w:docPartObj>
            <w:docPartGallery w:val="Page Numbers (Top of Page)"/>
            <w:docPartUnique/>
          </w:docPartObj>
        </w:sdtPr>
        <w:sdtEndPr>
          <w:rPr>
            <w:rFonts w:cstheme="minorHAnsi"/>
          </w:rPr>
        </w:sdtEndPr>
        <w:sdtContent>
          <w:p w:rsidR="0069565D" w:rsidRPr="0069565D" w:rsidRDefault="0069565D" w:rsidP="0069565D">
            <w:pPr>
              <w:pStyle w:val="Footer"/>
              <w:rPr>
                <w:rFonts w:cstheme="minorHAnsi"/>
              </w:rPr>
            </w:pPr>
            <w:hyperlink r:id="rId1" w:history="1">
              <w:r w:rsidRPr="0069565D">
                <w:rPr>
                  <w:rStyle w:val="Hyperlink"/>
                  <w:rFonts w:cstheme="minorHAnsi"/>
                </w:rPr>
                <w:t>www.dloc.com/bylaw</w:t>
              </w:r>
            </w:hyperlink>
            <w:r w:rsidRPr="0069565D">
              <w:rPr>
                <w:rFonts w:cstheme="minorHAnsi"/>
              </w:rPr>
              <w:t xml:space="preserve"> </w:t>
            </w:r>
            <w:r w:rsidRPr="0069565D">
              <w:rPr>
                <w:rFonts w:cstheme="minorHAnsi"/>
              </w:rPr>
              <w:tab/>
            </w:r>
            <w:r>
              <w:rPr>
                <w:rFonts w:cstheme="minorHAnsi"/>
              </w:rPr>
              <w:tab/>
            </w:r>
            <w:r w:rsidRPr="0069565D">
              <w:rPr>
                <w:rFonts w:cstheme="minorHAnsi"/>
              </w:rPr>
              <w:t xml:space="preserve">Page </w:t>
            </w:r>
            <w:r w:rsidRPr="0069565D">
              <w:rPr>
                <w:rFonts w:cstheme="minorHAnsi"/>
                <w:b/>
                <w:bCs/>
              </w:rPr>
              <w:fldChar w:fldCharType="begin"/>
            </w:r>
            <w:r w:rsidRPr="0069565D">
              <w:rPr>
                <w:rFonts w:cstheme="minorHAnsi"/>
                <w:b/>
                <w:bCs/>
              </w:rPr>
              <w:instrText xml:space="preserve"> PAGE </w:instrText>
            </w:r>
            <w:r w:rsidRPr="0069565D">
              <w:rPr>
                <w:rFonts w:cstheme="minorHAnsi"/>
                <w:b/>
                <w:bCs/>
              </w:rPr>
              <w:fldChar w:fldCharType="separate"/>
            </w:r>
            <w:r w:rsidR="00F129B5">
              <w:rPr>
                <w:rFonts w:cstheme="minorHAnsi"/>
                <w:b/>
                <w:bCs/>
                <w:noProof/>
              </w:rPr>
              <w:t>2</w:t>
            </w:r>
            <w:r w:rsidRPr="0069565D">
              <w:rPr>
                <w:rFonts w:cstheme="minorHAnsi"/>
                <w:b/>
                <w:bCs/>
              </w:rPr>
              <w:fldChar w:fldCharType="end"/>
            </w:r>
            <w:r w:rsidRPr="0069565D">
              <w:rPr>
                <w:rFonts w:cstheme="minorHAnsi"/>
              </w:rPr>
              <w:t xml:space="preserve"> of </w:t>
            </w:r>
            <w:r w:rsidRPr="0069565D">
              <w:rPr>
                <w:rFonts w:cstheme="minorHAnsi"/>
                <w:b/>
                <w:bCs/>
              </w:rPr>
              <w:fldChar w:fldCharType="begin"/>
            </w:r>
            <w:r w:rsidRPr="0069565D">
              <w:rPr>
                <w:rFonts w:cstheme="minorHAnsi"/>
                <w:b/>
                <w:bCs/>
              </w:rPr>
              <w:instrText xml:space="preserve"> NUMPAGES  </w:instrText>
            </w:r>
            <w:r w:rsidRPr="0069565D">
              <w:rPr>
                <w:rFonts w:cstheme="minorHAnsi"/>
                <w:b/>
                <w:bCs/>
              </w:rPr>
              <w:fldChar w:fldCharType="separate"/>
            </w:r>
            <w:r w:rsidR="00F129B5">
              <w:rPr>
                <w:rFonts w:cstheme="minorHAnsi"/>
                <w:b/>
                <w:bCs/>
                <w:noProof/>
              </w:rPr>
              <w:t>7</w:t>
            </w:r>
            <w:r w:rsidRPr="0069565D">
              <w:rPr>
                <w:rFonts w:cstheme="minorHAnsi"/>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14" w:rsidRDefault="00417214" w:rsidP="0069565D">
      <w:pPr>
        <w:spacing w:after="0" w:line="240" w:lineRule="auto"/>
      </w:pPr>
      <w:r>
        <w:separator/>
      </w:r>
    </w:p>
  </w:footnote>
  <w:footnote w:type="continuationSeparator" w:id="0">
    <w:p w:rsidR="00417214" w:rsidRDefault="00417214" w:rsidP="00695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65D" w:rsidRDefault="0069565D" w:rsidP="0069565D">
    <w:pPr>
      <w:pStyle w:val="Default"/>
      <w:framePr w:w="12334" w:wrap="auto" w:vAnchor="page" w:hAnchor="page" w:x="1" w:y="271"/>
      <w:jc w:val="center"/>
    </w:pPr>
    <w:r>
      <w:rPr>
        <w:noProof/>
      </w:rPr>
      <w:drawing>
        <wp:inline distT="0" distB="0" distL="0" distR="0">
          <wp:extent cx="68675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1200150"/>
                  </a:xfrm>
                  <a:prstGeom prst="rect">
                    <a:avLst/>
                  </a:prstGeom>
                  <a:noFill/>
                  <a:ln>
                    <a:noFill/>
                  </a:ln>
                </pic:spPr>
              </pic:pic>
            </a:graphicData>
          </a:graphic>
        </wp:inline>
      </w:drawing>
    </w:r>
  </w:p>
  <w:p w:rsidR="0069565D" w:rsidRDefault="0069565D">
    <w:pPr>
      <w:pStyle w:val="Header"/>
    </w:pPr>
  </w:p>
  <w:p w:rsidR="0069565D" w:rsidRDefault="006956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446"/>
    <w:multiLevelType w:val="hybridMultilevel"/>
    <w:tmpl w:val="FC7CD7C8"/>
    <w:lvl w:ilvl="0" w:tplc="A2E602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C0CBB"/>
    <w:multiLevelType w:val="hybridMultilevel"/>
    <w:tmpl w:val="A23C890E"/>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8E4623"/>
    <w:multiLevelType w:val="hybridMultilevel"/>
    <w:tmpl w:val="C6ECD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6C67CE"/>
    <w:multiLevelType w:val="hybridMultilevel"/>
    <w:tmpl w:val="515C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D6"/>
    <w:rsid w:val="000A6B71"/>
    <w:rsid w:val="001A3495"/>
    <w:rsid w:val="0020285A"/>
    <w:rsid w:val="003177E0"/>
    <w:rsid w:val="00417214"/>
    <w:rsid w:val="00453E35"/>
    <w:rsid w:val="00515D0C"/>
    <w:rsid w:val="005204A9"/>
    <w:rsid w:val="00540801"/>
    <w:rsid w:val="006114FD"/>
    <w:rsid w:val="0069565D"/>
    <w:rsid w:val="006E7621"/>
    <w:rsid w:val="00792449"/>
    <w:rsid w:val="00814A60"/>
    <w:rsid w:val="00916A23"/>
    <w:rsid w:val="009B49D0"/>
    <w:rsid w:val="00A31BF9"/>
    <w:rsid w:val="00AD529A"/>
    <w:rsid w:val="00AF595F"/>
    <w:rsid w:val="00B06C26"/>
    <w:rsid w:val="00B96A5A"/>
    <w:rsid w:val="00BA00C2"/>
    <w:rsid w:val="00BB6D9A"/>
    <w:rsid w:val="00C56913"/>
    <w:rsid w:val="00CC14A4"/>
    <w:rsid w:val="00D3262A"/>
    <w:rsid w:val="00D42FA7"/>
    <w:rsid w:val="00E038CE"/>
    <w:rsid w:val="00E94124"/>
    <w:rsid w:val="00EC5976"/>
    <w:rsid w:val="00F129B5"/>
    <w:rsid w:val="00F30DD4"/>
    <w:rsid w:val="00F529D6"/>
    <w:rsid w:val="00F602CF"/>
    <w:rsid w:val="00F7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D6"/>
    <w:pPr>
      <w:ind w:left="720"/>
      <w:contextualSpacing/>
    </w:pPr>
  </w:style>
  <w:style w:type="paragraph" w:styleId="BalloonText">
    <w:name w:val="Balloon Text"/>
    <w:basedOn w:val="Normal"/>
    <w:link w:val="BalloonTextChar"/>
    <w:uiPriority w:val="99"/>
    <w:semiHidden/>
    <w:unhideWhenUsed/>
    <w:rsid w:val="006E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1"/>
    <w:rPr>
      <w:rFonts w:ascii="Tahoma" w:hAnsi="Tahoma" w:cs="Tahoma"/>
      <w:sz w:val="16"/>
      <w:szCs w:val="16"/>
    </w:rPr>
  </w:style>
  <w:style w:type="character" w:styleId="CommentReference">
    <w:name w:val="annotation reference"/>
    <w:basedOn w:val="DefaultParagraphFont"/>
    <w:uiPriority w:val="99"/>
    <w:semiHidden/>
    <w:unhideWhenUsed/>
    <w:rsid w:val="006E7621"/>
    <w:rPr>
      <w:sz w:val="16"/>
      <w:szCs w:val="16"/>
    </w:rPr>
  </w:style>
  <w:style w:type="paragraph" w:styleId="CommentText">
    <w:name w:val="annotation text"/>
    <w:basedOn w:val="Normal"/>
    <w:link w:val="CommentTextChar"/>
    <w:uiPriority w:val="99"/>
    <w:semiHidden/>
    <w:unhideWhenUsed/>
    <w:rsid w:val="006E7621"/>
    <w:pPr>
      <w:spacing w:line="240" w:lineRule="auto"/>
    </w:pPr>
    <w:rPr>
      <w:sz w:val="20"/>
      <w:szCs w:val="20"/>
    </w:rPr>
  </w:style>
  <w:style w:type="character" w:customStyle="1" w:styleId="CommentTextChar">
    <w:name w:val="Comment Text Char"/>
    <w:basedOn w:val="DefaultParagraphFont"/>
    <w:link w:val="CommentText"/>
    <w:uiPriority w:val="99"/>
    <w:semiHidden/>
    <w:rsid w:val="006E7621"/>
    <w:rPr>
      <w:sz w:val="20"/>
      <w:szCs w:val="20"/>
    </w:rPr>
  </w:style>
  <w:style w:type="paragraph" w:styleId="CommentSubject">
    <w:name w:val="annotation subject"/>
    <w:basedOn w:val="CommentText"/>
    <w:next w:val="CommentText"/>
    <w:link w:val="CommentSubjectChar"/>
    <w:uiPriority w:val="99"/>
    <w:semiHidden/>
    <w:unhideWhenUsed/>
    <w:rsid w:val="006E7621"/>
    <w:rPr>
      <w:b/>
      <w:bCs/>
    </w:rPr>
  </w:style>
  <w:style w:type="character" w:customStyle="1" w:styleId="CommentSubjectChar">
    <w:name w:val="Comment Subject Char"/>
    <w:basedOn w:val="CommentTextChar"/>
    <w:link w:val="CommentSubject"/>
    <w:uiPriority w:val="99"/>
    <w:semiHidden/>
    <w:rsid w:val="006E7621"/>
    <w:rPr>
      <w:b/>
      <w:bCs/>
      <w:sz w:val="20"/>
      <w:szCs w:val="20"/>
    </w:rPr>
  </w:style>
  <w:style w:type="paragraph" w:styleId="Header">
    <w:name w:val="header"/>
    <w:basedOn w:val="Normal"/>
    <w:link w:val="HeaderChar"/>
    <w:uiPriority w:val="99"/>
    <w:unhideWhenUsed/>
    <w:rsid w:val="0069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5D"/>
  </w:style>
  <w:style w:type="paragraph" w:styleId="Footer">
    <w:name w:val="footer"/>
    <w:basedOn w:val="Normal"/>
    <w:link w:val="FooterChar"/>
    <w:uiPriority w:val="99"/>
    <w:unhideWhenUsed/>
    <w:rsid w:val="0069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5D"/>
  </w:style>
  <w:style w:type="paragraph" w:customStyle="1" w:styleId="Default">
    <w:name w:val="Default"/>
    <w:rsid w:val="0069565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95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D6"/>
    <w:pPr>
      <w:ind w:left="720"/>
      <w:contextualSpacing/>
    </w:pPr>
  </w:style>
  <w:style w:type="paragraph" w:styleId="BalloonText">
    <w:name w:val="Balloon Text"/>
    <w:basedOn w:val="Normal"/>
    <w:link w:val="BalloonTextChar"/>
    <w:uiPriority w:val="99"/>
    <w:semiHidden/>
    <w:unhideWhenUsed/>
    <w:rsid w:val="006E7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621"/>
    <w:rPr>
      <w:rFonts w:ascii="Tahoma" w:hAnsi="Tahoma" w:cs="Tahoma"/>
      <w:sz w:val="16"/>
      <w:szCs w:val="16"/>
    </w:rPr>
  </w:style>
  <w:style w:type="character" w:styleId="CommentReference">
    <w:name w:val="annotation reference"/>
    <w:basedOn w:val="DefaultParagraphFont"/>
    <w:uiPriority w:val="99"/>
    <w:semiHidden/>
    <w:unhideWhenUsed/>
    <w:rsid w:val="006E7621"/>
    <w:rPr>
      <w:sz w:val="16"/>
      <w:szCs w:val="16"/>
    </w:rPr>
  </w:style>
  <w:style w:type="paragraph" w:styleId="CommentText">
    <w:name w:val="annotation text"/>
    <w:basedOn w:val="Normal"/>
    <w:link w:val="CommentTextChar"/>
    <w:uiPriority w:val="99"/>
    <w:semiHidden/>
    <w:unhideWhenUsed/>
    <w:rsid w:val="006E7621"/>
    <w:pPr>
      <w:spacing w:line="240" w:lineRule="auto"/>
    </w:pPr>
    <w:rPr>
      <w:sz w:val="20"/>
      <w:szCs w:val="20"/>
    </w:rPr>
  </w:style>
  <w:style w:type="character" w:customStyle="1" w:styleId="CommentTextChar">
    <w:name w:val="Comment Text Char"/>
    <w:basedOn w:val="DefaultParagraphFont"/>
    <w:link w:val="CommentText"/>
    <w:uiPriority w:val="99"/>
    <w:semiHidden/>
    <w:rsid w:val="006E7621"/>
    <w:rPr>
      <w:sz w:val="20"/>
      <w:szCs w:val="20"/>
    </w:rPr>
  </w:style>
  <w:style w:type="paragraph" w:styleId="CommentSubject">
    <w:name w:val="annotation subject"/>
    <w:basedOn w:val="CommentText"/>
    <w:next w:val="CommentText"/>
    <w:link w:val="CommentSubjectChar"/>
    <w:uiPriority w:val="99"/>
    <w:semiHidden/>
    <w:unhideWhenUsed/>
    <w:rsid w:val="006E7621"/>
    <w:rPr>
      <w:b/>
      <w:bCs/>
    </w:rPr>
  </w:style>
  <w:style w:type="character" w:customStyle="1" w:styleId="CommentSubjectChar">
    <w:name w:val="Comment Subject Char"/>
    <w:basedOn w:val="CommentTextChar"/>
    <w:link w:val="CommentSubject"/>
    <w:uiPriority w:val="99"/>
    <w:semiHidden/>
    <w:rsid w:val="006E7621"/>
    <w:rPr>
      <w:b/>
      <w:bCs/>
      <w:sz w:val="20"/>
      <w:szCs w:val="20"/>
    </w:rPr>
  </w:style>
  <w:style w:type="paragraph" w:styleId="Header">
    <w:name w:val="header"/>
    <w:basedOn w:val="Normal"/>
    <w:link w:val="HeaderChar"/>
    <w:uiPriority w:val="99"/>
    <w:unhideWhenUsed/>
    <w:rsid w:val="00695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65D"/>
  </w:style>
  <w:style w:type="paragraph" w:styleId="Footer">
    <w:name w:val="footer"/>
    <w:basedOn w:val="Normal"/>
    <w:link w:val="FooterChar"/>
    <w:uiPriority w:val="99"/>
    <w:unhideWhenUsed/>
    <w:rsid w:val="00695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65D"/>
  </w:style>
  <w:style w:type="paragraph" w:customStyle="1" w:styleId="Default">
    <w:name w:val="Default"/>
    <w:rsid w:val="0069565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95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6630">
      <w:bodyDiv w:val="1"/>
      <w:marLeft w:val="0"/>
      <w:marRight w:val="0"/>
      <w:marTop w:val="0"/>
      <w:marBottom w:val="0"/>
      <w:divBdr>
        <w:top w:val="none" w:sz="0" w:space="0" w:color="auto"/>
        <w:left w:val="none" w:sz="0" w:space="0" w:color="auto"/>
        <w:bottom w:val="none" w:sz="0" w:space="0" w:color="auto"/>
        <w:right w:val="none" w:sz="0" w:space="0" w:color="auto"/>
      </w:divBdr>
    </w:div>
    <w:div w:id="1878540697">
      <w:bodyDiv w:val="1"/>
      <w:marLeft w:val="0"/>
      <w:marRight w:val="0"/>
      <w:marTop w:val="0"/>
      <w:marBottom w:val="0"/>
      <w:divBdr>
        <w:top w:val="none" w:sz="0" w:space="0" w:color="auto"/>
        <w:left w:val="none" w:sz="0" w:space="0" w:color="auto"/>
        <w:bottom w:val="none" w:sz="0" w:space="0" w:color="auto"/>
        <w:right w:val="none" w:sz="0" w:space="0" w:color="auto"/>
      </w:divBdr>
      <w:divsChild>
        <w:div w:id="1262228497">
          <w:marLeft w:val="0"/>
          <w:marRight w:val="0"/>
          <w:marTop w:val="0"/>
          <w:marBottom w:val="0"/>
          <w:divBdr>
            <w:top w:val="none" w:sz="0" w:space="0" w:color="auto"/>
            <w:left w:val="none" w:sz="0" w:space="0" w:color="auto"/>
            <w:bottom w:val="none" w:sz="0" w:space="0" w:color="auto"/>
            <w:right w:val="none" w:sz="0" w:space="0" w:color="auto"/>
          </w:divBdr>
          <w:divsChild>
            <w:div w:id="329069270">
              <w:marLeft w:val="0"/>
              <w:marRight w:val="0"/>
              <w:marTop w:val="0"/>
              <w:marBottom w:val="0"/>
              <w:divBdr>
                <w:top w:val="none" w:sz="0" w:space="0" w:color="auto"/>
                <w:left w:val="none" w:sz="0" w:space="0" w:color="auto"/>
                <w:bottom w:val="none" w:sz="0" w:space="0" w:color="auto"/>
                <w:right w:val="none" w:sz="0" w:space="0" w:color="auto"/>
              </w:divBdr>
              <w:divsChild>
                <w:div w:id="121314393">
                  <w:marLeft w:val="0"/>
                  <w:marRight w:val="0"/>
                  <w:marTop w:val="0"/>
                  <w:marBottom w:val="0"/>
                  <w:divBdr>
                    <w:top w:val="none" w:sz="0" w:space="0" w:color="auto"/>
                    <w:left w:val="none" w:sz="0" w:space="0" w:color="auto"/>
                    <w:bottom w:val="none" w:sz="0" w:space="0" w:color="auto"/>
                    <w:right w:val="none" w:sz="0" w:space="0" w:color="auto"/>
                  </w:divBdr>
                  <w:divsChild>
                    <w:div w:id="1609585640">
                      <w:marLeft w:val="0"/>
                      <w:marRight w:val="0"/>
                      <w:marTop w:val="0"/>
                      <w:marBottom w:val="0"/>
                      <w:divBdr>
                        <w:top w:val="none" w:sz="0" w:space="0" w:color="auto"/>
                        <w:left w:val="none" w:sz="0" w:space="0" w:color="auto"/>
                        <w:bottom w:val="none" w:sz="0" w:space="0" w:color="auto"/>
                        <w:right w:val="none" w:sz="0" w:space="0" w:color="auto"/>
                      </w:divBdr>
                      <w:divsChild>
                        <w:div w:id="1471897749">
                          <w:marLeft w:val="0"/>
                          <w:marRight w:val="0"/>
                          <w:marTop w:val="0"/>
                          <w:marBottom w:val="0"/>
                          <w:divBdr>
                            <w:top w:val="none" w:sz="0" w:space="0" w:color="auto"/>
                            <w:left w:val="none" w:sz="0" w:space="0" w:color="auto"/>
                            <w:bottom w:val="none" w:sz="0" w:space="0" w:color="auto"/>
                            <w:right w:val="none" w:sz="0" w:space="0" w:color="auto"/>
                          </w:divBdr>
                          <w:divsChild>
                            <w:div w:id="205068102">
                              <w:marLeft w:val="0"/>
                              <w:marRight w:val="0"/>
                              <w:marTop w:val="0"/>
                              <w:marBottom w:val="0"/>
                              <w:divBdr>
                                <w:top w:val="none" w:sz="0" w:space="0" w:color="auto"/>
                                <w:left w:val="none" w:sz="0" w:space="0" w:color="auto"/>
                                <w:bottom w:val="none" w:sz="0" w:space="0" w:color="auto"/>
                                <w:right w:val="none" w:sz="0" w:space="0" w:color="auto"/>
                              </w:divBdr>
                              <w:divsChild>
                                <w:div w:id="1038048670">
                                  <w:marLeft w:val="0"/>
                                  <w:marRight w:val="0"/>
                                  <w:marTop w:val="0"/>
                                  <w:marBottom w:val="0"/>
                                  <w:divBdr>
                                    <w:top w:val="none" w:sz="0" w:space="0" w:color="auto"/>
                                    <w:left w:val="none" w:sz="0" w:space="0" w:color="auto"/>
                                    <w:bottom w:val="none" w:sz="0" w:space="0" w:color="auto"/>
                                    <w:right w:val="none" w:sz="0" w:space="0" w:color="auto"/>
                                  </w:divBdr>
                                  <w:divsChild>
                                    <w:div w:id="1230848767">
                                      <w:marLeft w:val="0"/>
                                      <w:marRight w:val="0"/>
                                      <w:marTop w:val="0"/>
                                      <w:marBottom w:val="0"/>
                                      <w:divBdr>
                                        <w:top w:val="none" w:sz="0" w:space="0" w:color="auto"/>
                                        <w:left w:val="none" w:sz="0" w:space="0" w:color="auto"/>
                                        <w:bottom w:val="none" w:sz="0" w:space="0" w:color="auto"/>
                                        <w:right w:val="none" w:sz="0" w:space="0" w:color="auto"/>
                                      </w:divBdr>
                                      <w:divsChild>
                                        <w:div w:id="1246888488">
                                          <w:marLeft w:val="0"/>
                                          <w:marRight w:val="0"/>
                                          <w:marTop w:val="0"/>
                                          <w:marBottom w:val="0"/>
                                          <w:divBdr>
                                            <w:top w:val="none" w:sz="0" w:space="0" w:color="auto"/>
                                            <w:left w:val="none" w:sz="0" w:space="0" w:color="auto"/>
                                            <w:bottom w:val="none" w:sz="0" w:space="0" w:color="auto"/>
                                            <w:right w:val="none" w:sz="0" w:space="0" w:color="auto"/>
                                          </w:divBdr>
                                          <w:divsChild>
                                            <w:div w:id="1534462782">
                                              <w:marLeft w:val="0"/>
                                              <w:marRight w:val="0"/>
                                              <w:marTop w:val="0"/>
                                              <w:marBottom w:val="0"/>
                                              <w:divBdr>
                                                <w:top w:val="none" w:sz="0" w:space="0" w:color="auto"/>
                                                <w:left w:val="none" w:sz="0" w:space="0" w:color="auto"/>
                                                <w:bottom w:val="none" w:sz="0" w:space="0" w:color="auto"/>
                                                <w:right w:val="none" w:sz="0" w:space="0" w:color="auto"/>
                                              </w:divBdr>
                                              <w:divsChild>
                                                <w:div w:id="1900902874">
                                                  <w:marLeft w:val="0"/>
                                                  <w:marRight w:val="0"/>
                                                  <w:marTop w:val="0"/>
                                                  <w:marBottom w:val="0"/>
                                                  <w:divBdr>
                                                    <w:top w:val="none" w:sz="0" w:space="0" w:color="auto"/>
                                                    <w:left w:val="none" w:sz="0" w:space="0" w:color="auto"/>
                                                    <w:bottom w:val="none" w:sz="0" w:space="0" w:color="auto"/>
                                                    <w:right w:val="none" w:sz="0" w:space="0" w:color="auto"/>
                                                  </w:divBdr>
                                                  <w:divsChild>
                                                    <w:div w:id="1175850635">
                                                      <w:marLeft w:val="0"/>
                                                      <w:marRight w:val="0"/>
                                                      <w:marTop w:val="0"/>
                                                      <w:marBottom w:val="0"/>
                                                      <w:divBdr>
                                                        <w:top w:val="none" w:sz="0" w:space="0" w:color="auto"/>
                                                        <w:left w:val="none" w:sz="0" w:space="0" w:color="auto"/>
                                                        <w:bottom w:val="none" w:sz="0" w:space="0" w:color="auto"/>
                                                        <w:right w:val="none" w:sz="0" w:space="0" w:color="auto"/>
                                                      </w:divBdr>
                                                      <w:divsChild>
                                                        <w:div w:id="515341409">
                                                          <w:marLeft w:val="0"/>
                                                          <w:marRight w:val="0"/>
                                                          <w:marTop w:val="0"/>
                                                          <w:marBottom w:val="0"/>
                                                          <w:divBdr>
                                                            <w:top w:val="none" w:sz="0" w:space="0" w:color="auto"/>
                                                            <w:left w:val="none" w:sz="0" w:space="0" w:color="auto"/>
                                                            <w:bottom w:val="none" w:sz="0" w:space="0" w:color="auto"/>
                                                            <w:right w:val="none" w:sz="0" w:space="0" w:color="auto"/>
                                                          </w:divBdr>
                                                          <w:divsChild>
                                                            <w:div w:id="1710104322">
                                                              <w:marLeft w:val="0"/>
                                                              <w:marRight w:val="150"/>
                                                              <w:marTop w:val="0"/>
                                                              <w:marBottom w:val="150"/>
                                                              <w:divBdr>
                                                                <w:top w:val="none" w:sz="0" w:space="0" w:color="auto"/>
                                                                <w:left w:val="none" w:sz="0" w:space="0" w:color="auto"/>
                                                                <w:bottom w:val="none" w:sz="0" w:space="0" w:color="auto"/>
                                                                <w:right w:val="none" w:sz="0" w:space="0" w:color="auto"/>
                                                              </w:divBdr>
                                                              <w:divsChild>
                                                                <w:div w:id="2097436551">
                                                                  <w:marLeft w:val="0"/>
                                                                  <w:marRight w:val="0"/>
                                                                  <w:marTop w:val="0"/>
                                                                  <w:marBottom w:val="0"/>
                                                                  <w:divBdr>
                                                                    <w:top w:val="none" w:sz="0" w:space="0" w:color="auto"/>
                                                                    <w:left w:val="none" w:sz="0" w:space="0" w:color="auto"/>
                                                                    <w:bottom w:val="none" w:sz="0" w:space="0" w:color="auto"/>
                                                                    <w:right w:val="none" w:sz="0" w:space="0" w:color="auto"/>
                                                                  </w:divBdr>
                                                                  <w:divsChild>
                                                                    <w:div w:id="2053268827">
                                                                      <w:marLeft w:val="0"/>
                                                                      <w:marRight w:val="0"/>
                                                                      <w:marTop w:val="0"/>
                                                                      <w:marBottom w:val="0"/>
                                                                      <w:divBdr>
                                                                        <w:top w:val="none" w:sz="0" w:space="0" w:color="auto"/>
                                                                        <w:left w:val="none" w:sz="0" w:space="0" w:color="auto"/>
                                                                        <w:bottom w:val="none" w:sz="0" w:space="0" w:color="auto"/>
                                                                        <w:right w:val="none" w:sz="0" w:space="0" w:color="auto"/>
                                                                      </w:divBdr>
                                                                      <w:divsChild>
                                                                        <w:div w:id="1106122146">
                                                                          <w:marLeft w:val="0"/>
                                                                          <w:marRight w:val="0"/>
                                                                          <w:marTop w:val="0"/>
                                                                          <w:marBottom w:val="0"/>
                                                                          <w:divBdr>
                                                                            <w:top w:val="none" w:sz="0" w:space="0" w:color="auto"/>
                                                                            <w:left w:val="none" w:sz="0" w:space="0" w:color="auto"/>
                                                                            <w:bottom w:val="none" w:sz="0" w:space="0" w:color="auto"/>
                                                                            <w:right w:val="none" w:sz="0" w:space="0" w:color="auto"/>
                                                                          </w:divBdr>
                                                                          <w:divsChild>
                                                                            <w:div w:id="769812415">
                                                                              <w:marLeft w:val="0"/>
                                                                              <w:marRight w:val="0"/>
                                                                              <w:marTop w:val="0"/>
                                                                              <w:marBottom w:val="0"/>
                                                                              <w:divBdr>
                                                                                <w:top w:val="none" w:sz="0" w:space="0" w:color="auto"/>
                                                                                <w:left w:val="none" w:sz="0" w:space="0" w:color="auto"/>
                                                                                <w:bottom w:val="none" w:sz="0" w:space="0" w:color="auto"/>
                                                                                <w:right w:val="none" w:sz="0" w:space="0" w:color="auto"/>
                                                                              </w:divBdr>
                                                                              <w:divsChild>
                                                                                <w:div w:id="325517313">
                                                                                  <w:marLeft w:val="0"/>
                                                                                  <w:marRight w:val="0"/>
                                                                                  <w:marTop w:val="0"/>
                                                                                  <w:marBottom w:val="0"/>
                                                                                  <w:divBdr>
                                                                                    <w:top w:val="none" w:sz="0" w:space="0" w:color="auto"/>
                                                                                    <w:left w:val="none" w:sz="0" w:space="0" w:color="auto"/>
                                                                                    <w:bottom w:val="none" w:sz="0" w:space="0" w:color="auto"/>
                                                                                    <w:right w:val="none" w:sz="0" w:space="0" w:color="auto"/>
                                                                                  </w:divBdr>
                                                                                  <w:divsChild>
                                                                                    <w:div w:id="982584917">
                                                                                      <w:marLeft w:val="0"/>
                                                                                      <w:marRight w:val="0"/>
                                                                                      <w:marTop w:val="0"/>
                                                                                      <w:marBottom w:val="0"/>
                                                                                      <w:divBdr>
                                                                                        <w:top w:val="none" w:sz="0" w:space="0" w:color="auto"/>
                                                                                        <w:left w:val="none" w:sz="0" w:space="0" w:color="auto"/>
                                                                                        <w:bottom w:val="none" w:sz="0" w:space="0" w:color="auto"/>
                                                                                        <w:right w:val="none" w:sz="0" w:space="0" w:color="auto"/>
                                                                                      </w:divBdr>
                                                                                    </w:div>
                                                                                    <w:div w:id="1343240679">
                                                                                      <w:marLeft w:val="0"/>
                                                                                      <w:marRight w:val="0"/>
                                                                                      <w:marTop w:val="0"/>
                                                                                      <w:marBottom w:val="0"/>
                                                                                      <w:divBdr>
                                                                                        <w:top w:val="none" w:sz="0" w:space="0" w:color="auto"/>
                                                                                        <w:left w:val="none" w:sz="0" w:space="0" w:color="auto"/>
                                                                                        <w:bottom w:val="none" w:sz="0" w:space="0" w:color="auto"/>
                                                                                        <w:right w:val="none" w:sz="0" w:space="0" w:color="auto"/>
                                                                                      </w:divBdr>
                                                                                    </w:div>
                                                                                    <w:div w:id="1829901682">
                                                                                      <w:marLeft w:val="0"/>
                                                                                      <w:marRight w:val="0"/>
                                                                                      <w:marTop w:val="0"/>
                                                                                      <w:marBottom w:val="0"/>
                                                                                      <w:divBdr>
                                                                                        <w:top w:val="none" w:sz="0" w:space="0" w:color="auto"/>
                                                                                        <w:left w:val="none" w:sz="0" w:space="0" w:color="auto"/>
                                                                                        <w:bottom w:val="none" w:sz="0" w:space="0" w:color="auto"/>
                                                                                        <w:right w:val="none" w:sz="0" w:space="0" w:color="auto"/>
                                                                                      </w:divBdr>
                                                                                    </w:div>
                                                                                    <w:div w:id="1034499772">
                                                                                      <w:marLeft w:val="0"/>
                                                                                      <w:marRight w:val="0"/>
                                                                                      <w:marTop w:val="0"/>
                                                                                      <w:marBottom w:val="0"/>
                                                                                      <w:divBdr>
                                                                                        <w:top w:val="none" w:sz="0" w:space="0" w:color="auto"/>
                                                                                        <w:left w:val="none" w:sz="0" w:space="0" w:color="auto"/>
                                                                                        <w:bottom w:val="none" w:sz="0" w:space="0" w:color="auto"/>
                                                                                        <w:right w:val="none" w:sz="0" w:space="0" w:color="auto"/>
                                                                                      </w:divBdr>
                                                                                    </w:div>
                                                                                    <w:div w:id="13794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loc.com/by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Drescher Grotesk BT SemiBold">
    <w:altName w:val="Times New Roman"/>
    <w:panose1 w:val="020D0604020203020B02"/>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BD"/>
    <w:rsid w:val="000F0D8E"/>
    <w:rsid w:val="004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67DA271014C9FAE3CA8E364EA3A0B">
    <w:name w:val="76967DA271014C9FAE3CA8E364EA3A0B"/>
    <w:rsid w:val="004D06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967DA271014C9FAE3CA8E364EA3A0B">
    <w:name w:val="76967DA271014C9FAE3CA8E364EA3A0B"/>
    <w:rsid w:val="004D0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06902-6ADF-4CEE-A5A9-8FB6E8A3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wooldridgeb</dc:creator>
  <cp:lastModifiedBy>Taylor,Laurie Nancy Francesca</cp:lastModifiedBy>
  <cp:revision>5</cp:revision>
  <cp:lastPrinted>2012-07-28T15:18:00Z</cp:lastPrinted>
  <dcterms:created xsi:type="dcterms:W3CDTF">2012-07-28T15:07:00Z</dcterms:created>
  <dcterms:modified xsi:type="dcterms:W3CDTF">2012-07-28T15:23:00Z</dcterms:modified>
</cp:coreProperties>
</file>