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25" w:rsidRPr="00AE51C6" w:rsidRDefault="00105F8B" w:rsidP="003014D6">
      <w:pPr>
        <w:spacing w:line="480" w:lineRule="auto"/>
        <w:rPr>
          <w:b/>
          <w:sz w:val="24"/>
          <w:szCs w:val="24"/>
        </w:rPr>
      </w:pPr>
      <w:r w:rsidRPr="00AE51C6">
        <w:rPr>
          <w:b/>
          <w:sz w:val="24"/>
          <w:szCs w:val="24"/>
        </w:rPr>
        <w:t>Role of Librarians in t</w:t>
      </w:r>
      <w:r w:rsidR="00FC1ED9" w:rsidRPr="00AE51C6">
        <w:rPr>
          <w:b/>
          <w:sz w:val="24"/>
          <w:szCs w:val="24"/>
        </w:rPr>
        <w:t>he Development of Computer-Mediated Social Networks:</w:t>
      </w:r>
    </w:p>
    <w:p w:rsidR="00FC1ED9" w:rsidRPr="00AE51C6" w:rsidRDefault="00FC1ED9" w:rsidP="003014D6">
      <w:pPr>
        <w:spacing w:line="480" w:lineRule="auto"/>
        <w:rPr>
          <w:b/>
          <w:sz w:val="24"/>
          <w:szCs w:val="24"/>
        </w:rPr>
      </w:pPr>
      <w:r w:rsidRPr="00AE51C6">
        <w:rPr>
          <w:b/>
          <w:sz w:val="24"/>
          <w:szCs w:val="24"/>
        </w:rPr>
        <w:t xml:space="preserve">Challenges and Lessons Learned </w:t>
      </w:r>
      <w:r w:rsidR="00105F8B" w:rsidRPr="00AE51C6">
        <w:rPr>
          <w:b/>
          <w:sz w:val="24"/>
          <w:szCs w:val="24"/>
        </w:rPr>
        <w:t>f</w:t>
      </w:r>
      <w:r w:rsidRPr="00AE51C6">
        <w:rPr>
          <w:b/>
          <w:sz w:val="24"/>
          <w:szCs w:val="24"/>
        </w:rPr>
        <w:t>rom VIVO Implementation and Outreach.</w:t>
      </w:r>
    </w:p>
    <w:p w:rsidR="003014D6" w:rsidRPr="00AE51C6" w:rsidRDefault="003014D6" w:rsidP="00AE5125">
      <w:pPr>
        <w:spacing w:line="480" w:lineRule="auto"/>
        <w:rPr>
          <w:sz w:val="24"/>
          <w:szCs w:val="24"/>
        </w:rPr>
      </w:pPr>
    </w:p>
    <w:p w:rsidR="00FC1ED9" w:rsidRPr="00AE51C6" w:rsidRDefault="003014D6" w:rsidP="00AE5125">
      <w:pPr>
        <w:spacing w:line="480" w:lineRule="auto"/>
        <w:rPr>
          <w:sz w:val="24"/>
          <w:szCs w:val="24"/>
        </w:rPr>
      </w:pPr>
      <w:r w:rsidRPr="00AE51C6">
        <w:rPr>
          <w:sz w:val="24"/>
          <w:szCs w:val="24"/>
        </w:rPr>
        <w:t>Running title: VIVO Implementation and Outreach: Lessons Learned</w:t>
      </w:r>
    </w:p>
    <w:p w:rsidR="003014D6" w:rsidRPr="00AE51C6" w:rsidRDefault="003014D6" w:rsidP="00AE5125">
      <w:pPr>
        <w:spacing w:line="480" w:lineRule="auto"/>
        <w:rPr>
          <w:sz w:val="24"/>
          <w:szCs w:val="24"/>
        </w:rPr>
      </w:pPr>
    </w:p>
    <w:p w:rsidR="00FC1ED9" w:rsidRPr="00AE51C6" w:rsidRDefault="00FC1ED9" w:rsidP="00AE5125">
      <w:pPr>
        <w:spacing w:line="480" w:lineRule="auto"/>
        <w:rPr>
          <w:sz w:val="24"/>
          <w:szCs w:val="24"/>
        </w:rPr>
      </w:pPr>
      <w:r w:rsidRPr="00AE51C6">
        <w:rPr>
          <w:sz w:val="24"/>
          <w:szCs w:val="24"/>
        </w:rPr>
        <w:t>Rolando Garcia-</w:t>
      </w:r>
      <w:proofErr w:type="spellStart"/>
      <w:r w:rsidRPr="00AE51C6">
        <w:rPr>
          <w:sz w:val="24"/>
          <w:szCs w:val="24"/>
        </w:rPr>
        <w:t>Milian</w:t>
      </w:r>
      <w:proofErr w:type="spellEnd"/>
      <w:r w:rsidRPr="00AE51C6">
        <w:rPr>
          <w:sz w:val="24"/>
          <w:szCs w:val="24"/>
        </w:rPr>
        <w:t>*</w:t>
      </w:r>
      <w:r w:rsidR="003C3C08" w:rsidRPr="00AE51C6">
        <w:rPr>
          <w:sz w:val="24"/>
          <w:szCs w:val="24"/>
          <w:vertAlign w:val="superscript"/>
        </w:rPr>
        <w:t>1</w:t>
      </w:r>
      <w:r w:rsidR="009D32F6" w:rsidRPr="00AE51C6">
        <w:rPr>
          <w:sz w:val="24"/>
          <w:szCs w:val="24"/>
        </w:rPr>
        <w:t xml:space="preserve"> </w:t>
      </w:r>
      <w:r w:rsidRPr="00AE51C6">
        <w:rPr>
          <w:sz w:val="24"/>
          <w:szCs w:val="24"/>
        </w:rPr>
        <w:t xml:space="preserve">, Hannah </w:t>
      </w:r>
      <w:r w:rsidR="002361A3" w:rsidRPr="00AE51C6">
        <w:rPr>
          <w:sz w:val="24"/>
          <w:szCs w:val="24"/>
        </w:rPr>
        <w:t xml:space="preserve">F. </w:t>
      </w:r>
      <w:r w:rsidRPr="00AE51C6">
        <w:rPr>
          <w:sz w:val="24"/>
          <w:szCs w:val="24"/>
        </w:rPr>
        <w:t>Norton*</w:t>
      </w:r>
      <w:r w:rsidR="003C3C08" w:rsidRPr="00AE51C6">
        <w:rPr>
          <w:sz w:val="24"/>
          <w:szCs w:val="24"/>
          <w:vertAlign w:val="superscript"/>
        </w:rPr>
        <w:t>1</w:t>
      </w:r>
      <w:r w:rsidRPr="00AE51C6">
        <w:rPr>
          <w:sz w:val="24"/>
          <w:szCs w:val="24"/>
        </w:rPr>
        <w:t>, Beth Auten</w:t>
      </w:r>
      <w:r w:rsidR="003C3C08" w:rsidRPr="00AE51C6">
        <w:rPr>
          <w:sz w:val="24"/>
          <w:szCs w:val="24"/>
          <w:vertAlign w:val="superscript"/>
        </w:rPr>
        <w:t>1</w:t>
      </w:r>
      <w:r w:rsidRPr="00AE51C6">
        <w:rPr>
          <w:sz w:val="24"/>
          <w:szCs w:val="24"/>
        </w:rPr>
        <w:t xml:space="preserve">, </w:t>
      </w:r>
      <w:proofErr w:type="spellStart"/>
      <w:r w:rsidRPr="00AE51C6">
        <w:rPr>
          <w:sz w:val="24"/>
          <w:szCs w:val="24"/>
        </w:rPr>
        <w:t>Valrie</w:t>
      </w:r>
      <w:proofErr w:type="spellEnd"/>
      <w:r w:rsidRPr="00AE51C6">
        <w:rPr>
          <w:sz w:val="24"/>
          <w:szCs w:val="24"/>
        </w:rPr>
        <w:t xml:space="preserve"> </w:t>
      </w:r>
      <w:r w:rsidR="003C3C08" w:rsidRPr="00AE51C6">
        <w:rPr>
          <w:sz w:val="24"/>
          <w:szCs w:val="24"/>
        </w:rPr>
        <w:t xml:space="preserve">I. </w:t>
      </w:r>
      <w:r w:rsidRPr="00AE51C6">
        <w:rPr>
          <w:sz w:val="24"/>
          <w:szCs w:val="24"/>
        </w:rPr>
        <w:t>Davis</w:t>
      </w:r>
      <w:r w:rsidR="009D32F6" w:rsidRPr="00AE51C6">
        <w:rPr>
          <w:sz w:val="24"/>
          <w:szCs w:val="24"/>
          <w:vertAlign w:val="superscript"/>
        </w:rPr>
        <w:t>2</w:t>
      </w:r>
      <w:r w:rsidRPr="00AE51C6">
        <w:rPr>
          <w:sz w:val="24"/>
          <w:szCs w:val="24"/>
        </w:rPr>
        <w:t>, Nita Ferree</w:t>
      </w:r>
      <w:r w:rsidR="0025721F" w:rsidRPr="00AE51C6">
        <w:rPr>
          <w:sz w:val="24"/>
          <w:szCs w:val="24"/>
          <w:vertAlign w:val="superscript"/>
        </w:rPr>
        <w:t>1</w:t>
      </w:r>
      <w:r w:rsidRPr="00AE51C6">
        <w:rPr>
          <w:sz w:val="24"/>
          <w:szCs w:val="24"/>
        </w:rPr>
        <w:t xml:space="preserve">, Kristi </w:t>
      </w:r>
      <w:r w:rsidR="002361A3" w:rsidRPr="00AE51C6">
        <w:rPr>
          <w:sz w:val="24"/>
          <w:szCs w:val="24"/>
        </w:rPr>
        <w:t xml:space="preserve">L. </w:t>
      </w:r>
      <w:r w:rsidRPr="00AE51C6">
        <w:rPr>
          <w:sz w:val="24"/>
          <w:szCs w:val="24"/>
        </w:rPr>
        <w:t>Holmes</w:t>
      </w:r>
      <w:r w:rsidR="003C3C08" w:rsidRPr="00AE51C6">
        <w:rPr>
          <w:sz w:val="24"/>
          <w:szCs w:val="24"/>
          <w:vertAlign w:val="superscript"/>
        </w:rPr>
        <w:t>3</w:t>
      </w:r>
      <w:r w:rsidRPr="00AE51C6">
        <w:rPr>
          <w:sz w:val="24"/>
          <w:szCs w:val="24"/>
        </w:rPr>
        <w:t>,</w:t>
      </w:r>
      <w:r w:rsidR="00732932" w:rsidRPr="00AE51C6">
        <w:rPr>
          <w:sz w:val="24"/>
          <w:szCs w:val="24"/>
        </w:rPr>
        <w:t xml:space="preserve"> </w:t>
      </w:r>
      <w:r w:rsidRPr="00AE51C6">
        <w:rPr>
          <w:sz w:val="24"/>
          <w:szCs w:val="24"/>
        </w:rPr>
        <w:t>Margeaux Johnson</w:t>
      </w:r>
      <w:r w:rsidR="009D32F6" w:rsidRPr="00AE51C6">
        <w:rPr>
          <w:sz w:val="24"/>
          <w:szCs w:val="24"/>
          <w:vertAlign w:val="superscript"/>
        </w:rPr>
        <w:t>2</w:t>
      </w:r>
      <w:r w:rsidR="006335E8" w:rsidRPr="00AE51C6">
        <w:rPr>
          <w:sz w:val="24"/>
          <w:szCs w:val="24"/>
        </w:rPr>
        <w:t>, Nancy Schaefer</w:t>
      </w:r>
      <w:r w:rsidR="00E81B58" w:rsidRPr="00AE51C6">
        <w:rPr>
          <w:sz w:val="24"/>
          <w:szCs w:val="24"/>
          <w:vertAlign w:val="superscript"/>
        </w:rPr>
        <w:t>1</w:t>
      </w:r>
      <w:r w:rsidR="006335E8" w:rsidRPr="00AE51C6">
        <w:rPr>
          <w:sz w:val="24"/>
          <w:szCs w:val="24"/>
        </w:rPr>
        <w:t>,</w:t>
      </w:r>
      <w:r w:rsidRPr="00AE51C6">
        <w:rPr>
          <w:sz w:val="24"/>
          <w:szCs w:val="24"/>
        </w:rPr>
        <w:t xml:space="preserve"> Michele </w:t>
      </w:r>
      <w:r w:rsidR="002361A3" w:rsidRPr="00AE51C6">
        <w:rPr>
          <w:sz w:val="24"/>
          <w:szCs w:val="24"/>
        </w:rPr>
        <w:t xml:space="preserve">R. </w:t>
      </w:r>
      <w:r w:rsidRPr="00AE51C6">
        <w:rPr>
          <w:sz w:val="24"/>
          <w:szCs w:val="24"/>
        </w:rPr>
        <w:t>Tennant</w:t>
      </w:r>
      <w:r w:rsidR="00E81B58" w:rsidRPr="00AE51C6">
        <w:rPr>
          <w:sz w:val="24"/>
          <w:szCs w:val="24"/>
          <w:vertAlign w:val="superscript"/>
        </w:rPr>
        <w:t>1,4</w:t>
      </w:r>
      <w:r w:rsidR="006335E8" w:rsidRPr="00AE51C6">
        <w:rPr>
          <w:sz w:val="24"/>
          <w:szCs w:val="24"/>
        </w:rPr>
        <w:t>, Mike Conlon</w:t>
      </w:r>
      <w:r w:rsidR="00E81B58" w:rsidRPr="00AE51C6">
        <w:rPr>
          <w:sz w:val="24"/>
          <w:szCs w:val="24"/>
          <w:vertAlign w:val="superscript"/>
        </w:rPr>
        <w:t>5</w:t>
      </w:r>
      <w:r w:rsidR="006335E8" w:rsidRPr="00AE51C6">
        <w:rPr>
          <w:sz w:val="24"/>
          <w:szCs w:val="24"/>
        </w:rPr>
        <w:t xml:space="preserve">, </w:t>
      </w:r>
      <w:smartTag w:uri="urn:schemas-microsoft-com:office:smarttags" w:element="stockticker">
        <w:r w:rsidR="006335E8" w:rsidRPr="00AE51C6">
          <w:rPr>
            <w:sz w:val="24"/>
            <w:szCs w:val="24"/>
          </w:rPr>
          <w:t>VIVO</w:t>
        </w:r>
      </w:smartTag>
      <w:r w:rsidR="006335E8" w:rsidRPr="00AE51C6">
        <w:rPr>
          <w:sz w:val="24"/>
          <w:szCs w:val="24"/>
        </w:rPr>
        <w:t xml:space="preserve"> Collaboration</w:t>
      </w:r>
    </w:p>
    <w:p w:rsidR="00414354" w:rsidRPr="00AE51C6" w:rsidRDefault="00414354" w:rsidP="00AE5125">
      <w:pPr>
        <w:spacing w:line="480" w:lineRule="auto"/>
        <w:rPr>
          <w:sz w:val="24"/>
          <w:szCs w:val="24"/>
        </w:rPr>
      </w:pPr>
    </w:p>
    <w:p w:rsidR="009D32F6" w:rsidRPr="00AE51C6" w:rsidRDefault="00E81B58" w:rsidP="00AE5125">
      <w:pPr>
        <w:spacing w:line="480" w:lineRule="auto"/>
        <w:ind w:left="360"/>
        <w:rPr>
          <w:sz w:val="24"/>
          <w:szCs w:val="24"/>
        </w:rPr>
      </w:pPr>
      <w:r w:rsidRPr="00AE51C6">
        <w:rPr>
          <w:sz w:val="24"/>
          <w:szCs w:val="24"/>
          <w:vertAlign w:val="superscript"/>
        </w:rPr>
        <w:t>1</w:t>
      </w:r>
      <w:r w:rsidR="009D32F6" w:rsidRPr="00AE51C6">
        <w:rPr>
          <w:sz w:val="24"/>
          <w:szCs w:val="24"/>
        </w:rPr>
        <w:t xml:space="preserve">University of Florida Health Science Center Libraries, Gainesville, FL </w:t>
      </w:r>
    </w:p>
    <w:p w:rsidR="009D32F6" w:rsidRPr="00AE51C6" w:rsidRDefault="00E81B58" w:rsidP="00AE5125">
      <w:pPr>
        <w:spacing w:line="480" w:lineRule="auto"/>
        <w:ind w:firstLine="360"/>
        <w:rPr>
          <w:sz w:val="24"/>
          <w:szCs w:val="24"/>
        </w:rPr>
      </w:pPr>
      <w:r w:rsidRPr="00AE51C6">
        <w:rPr>
          <w:sz w:val="24"/>
          <w:szCs w:val="24"/>
          <w:vertAlign w:val="superscript"/>
        </w:rPr>
        <w:t>2</w:t>
      </w:r>
      <w:r w:rsidR="009D32F6" w:rsidRPr="00AE51C6">
        <w:rPr>
          <w:sz w:val="24"/>
          <w:szCs w:val="24"/>
        </w:rPr>
        <w:t>Robert Marston Science Library, University of Florida, Gainesville, FL</w:t>
      </w:r>
    </w:p>
    <w:p w:rsidR="00E95D32" w:rsidRPr="00AE51C6" w:rsidRDefault="00E81B58" w:rsidP="00AE5125">
      <w:pPr>
        <w:spacing w:line="480" w:lineRule="auto"/>
        <w:ind w:firstLine="360"/>
        <w:rPr>
          <w:sz w:val="24"/>
          <w:szCs w:val="24"/>
        </w:rPr>
      </w:pPr>
      <w:r w:rsidRPr="00AE51C6">
        <w:rPr>
          <w:sz w:val="24"/>
          <w:szCs w:val="24"/>
          <w:vertAlign w:val="superscript"/>
        </w:rPr>
        <w:t>3</w:t>
      </w:r>
      <w:r w:rsidR="00E95D32" w:rsidRPr="00AE51C6">
        <w:rPr>
          <w:sz w:val="24"/>
          <w:szCs w:val="24"/>
        </w:rPr>
        <w:t>Bernard Becker Medical Library, Washington University School of Medicine, St. Louis, MO</w:t>
      </w:r>
    </w:p>
    <w:p w:rsidR="003C3C08" w:rsidRPr="00AE51C6" w:rsidRDefault="00E81B58" w:rsidP="00AE5125">
      <w:pPr>
        <w:spacing w:line="480" w:lineRule="auto"/>
        <w:ind w:firstLine="360"/>
        <w:rPr>
          <w:sz w:val="24"/>
          <w:szCs w:val="24"/>
        </w:rPr>
      </w:pPr>
      <w:r w:rsidRPr="00AE51C6">
        <w:rPr>
          <w:sz w:val="24"/>
          <w:szCs w:val="24"/>
          <w:vertAlign w:val="superscript"/>
        </w:rPr>
        <w:t>4</w:t>
      </w:r>
      <w:r w:rsidR="003C3C08" w:rsidRPr="00AE51C6">
        <w:rPr>
          <w:sz w:val="24"/>
          <w:szCs w:val="24"/>
        </w:rPr>
        <w:t>University of Florida Genetics Institute, Gainesville, FL</w:t>
      </w:r>
    </w:p>
    <w:p w:rsidR="009D32F6" w:rsidRPr="00AE51C6" w:rsidRDefault="00E81B58" w:rsidP="00AE5125">
      <w:pPr>
        <w:spacing w:line="480" w:lineRule="auto"/>
        <w:ind w:firstLine="360"/>
        <w:rPr>
          <w:sz w:val="24"/>
          <w:szCs w:val="24"/>
        </w:rPr>
      </w:pPr>
      <w:r w:rsidRPr="00AE51C6">
        <w:rPr>
          <w:sz w:val="24"/>
          <w:szCs w:val="24"/>
          <w:vertAlign w:val="superscript"/>
        </w:rPr>
        <w:t>5</w:t>
      </w:r>
      <w:r w:rsidR="00E95D32" w:rsidRPr="00AE51C6">
        <w:rPr>
          <w:sz w:val="24"/>
          <w:szCs w:val="24"/>
        </w:rPr>
        <w:t>Clinical and Translational Science Institute, University of Florida, Gainesville, FL</w:t>
      </w:r>
    </w:p>
    <w:p w:rsidR="00123E0C" w:rsidRPr="00AE51C6" w:rsidRDefault="00123E0C" w:rsidP="00AE5125">
      <w:pPr>
        <w:spacing w:line="480" w:lineRule="auto"/>
        <w:ind w:left="360"/>
        <w:rPr>
          <w:sz w:val="24"/>
          <w:szCs w:val="24"/>
        </w:rPr>
      </w:pPr>
      <w:r w:rsidRPr="00AE51C6">
        <w:rPr>
          <w:sz w:val="24"/>
          <w:szCs w:val="24"/>
        </w:rPr>
        <w:t>* Both authors contributed equally</w:t>
      </w:r>
    </w:p>
    <w:p w:rsidR="00AE5125" w:rsidRPr="00AE51C6" w:rsidRDefault="00AE5125">
      <w:pPr>
        <w:spacing w:after="200" w:line="276" w:lineRule="auto"/>
        <w:rPr>
          <w:sz w:val="24"/>
          <w:szCs w:val="24"/>
        </w:rPr>
      </w:pPr>
      <w:r w:rsidRPr="00AE51C6">
        <w:rPr>
          <w:sz w:val="24"/>
          <w:szCs w:val="24"/>
        </w:rPr>
        <w:br w:type="page"/>
      </w:r>
    </w:p>
    <w:p w:rsidR="0053272A" w:rsidRPr="00AE51C6" w:rsidRDefault="00414354" w:rsidP="00AE5125">
      <w:pPr>
        <w:spacing w:line="480" w:lineRule="auto"/>
        <w:outlineLvl w:val="0"/>
        <w:rPr>
          <w:b/>
          <w:sz w:val="24"/>
          <w:szCs w:val="24"/>
        </w:rPr>
      </w:pPr>
      <w:r w:rsidRPr="00AE51C6">
        <w:rPr>
          <w:b/>
          <w:sz w:val="24"/>
          <w:szCs w:val="24"/>
        </w:rPr>
        <w:lastRenderedPageBreak/>
        <w:t>ABSTRACT</w:t>
      </w:r>
    </w:p>
    <w:p w:rsidR="00FC1ED9" w:rsidRPr="00AE51C6" w:rsidRDefault="00C74383" w:rsidP="00AE5125">
      <w:pPr>
        <w:spacing w:line="480" w:lineRule="auto"/>
        <w:rPr>
          <w:sz w:val="24"/>
          <w:szCs w:val="24"/>
        </w:rPr>
      </w:pPr>
      <w:r w:rsidRPr="00AE51C6">
        <w:rPr>
          <w:sz w:val="24"/>
          <w:szCs w:val="24"/>
        </w:rPr>
        <w:t xml:space="preserve">VIVO is an open-source semantic web application </w:t>
      </w:r>
      <w:r w:rsidR="00703B5D" w:rsidRPr="00AE51C6">
        <w:rPr>
          <w:sz w:val="24"/>
          <w:szCs w:val="24"/>
        </w:rPr>
        <w:t>for</w:t>
      </w:r>
      <w:r w:rsidRPr="00AE51C6">
        <w:rPr>
          <w:sz w:val="24"/>
          <w:szCs w:val="24"/>
        </w:rPr>
        <w:t xml:space="preserve"> discovery in the scholarly environment. </w:t>
      </w:r>
      <w:r w:rsidR="003014D6" w:rsidRPr="00AE51C6">
        <w:rPr>
          <w:sz w:val="24"/>
          <w:szCs w:val="24"/>
        </w:rPr>
        <w:t xml:space="preserve">It </w:t>
      </w:r>
      <w:r w:rsidRPr="00AE51C6">
        <w:rPr>
          <w:sz w:val="24"/>
          <w:szCs w:val="24"/>
        </w:rPr>
        <w:t xml:space="preserve">allows scientists to discover meaningful information, visualize research networks, and locate collaborators across disciplines. </w:t>
      </w:r>
      <w:r w:rsidR="00703B5D" w:rsidRPr="00AE51C6">
        <w:rPr>
          <w:sz w:val="24"/>
          <w:szCs w:val="24"/>
        </w:rPr>
        <w:t>L</w:t>
      </w:r>
      <w:r w:rsidRPr="00AE51C6">
        <w:rPr>
          <w:sz w:val="24"/>
          <w:szCs w:val="24"/>
        </w:rPr>
        <w:t xml:space="preserve">ibrarians have played a key role in VIVO development, implementation, outreach, and ontology mapping based on their skills and knowledge of the campus community. In this study, nine librarians were interviewed and asked to identify challenges, skills gained, and lessons learned during VIVO implementation and outreach. </w:t>
      </w:r>
      <w:r w:rsidR="00325B99" w:rsidRPr="00AE51C6">
        <w:rPr>
          <w:sz w:val="24"/>
          <w:szCs w:val="24"/>
        </w:rPr>
        <w:t>M</w:t>
      </w:r>
      <w:r w:rsidRPr="00AE51C6">
        <w:rPr>
          <w:sz w:val="24"/>
          <w:szCs w:val="24"/>
        </w:rPr>
        <w:t>ain ideas were grouped into seven topics: interactio</w:t>
      </w:r>
      <w:r w:rsidR="00703B5D" w:rsidRPr="00AE51C6">
        <w:rPr>
          <w:sz w:val="24"/>
          <w:szCs w:val="24"/>
        </w:rPr>
        <w:t xml:space="preserve">n with technology, teamwork and </w:t>
      </w:r>
      <w:r w:rsidRPr="00AE51C6">
        <w:rPr>
          <w:sz w:val="24"/>
          <w:szCs w:val="24"/>
        </w:rPr>
        <w:t>dynamics, changing nature of the project, workload balance, engaging with the wider community, project management, and communication.  Lessons learned are relevant to librarians working on large-scale projects, particularly those in the realms of innovative technology and facilitating collaboration.</w:t>
      </w:r>
    </w:p>
    <w:p w:rsidR="00C74383" w:rsidRPr="00AE51C6" w:rsidRDefault="00C74383" w:rsidP="00AE5125">
      <w:pPr>
        <w:spacing w:line="480" w:lineRule="auto"/>
        <w:rPr>
          <w:sz w:val="24"/>
          <w:szCs w:val="24"/>
        </w:rPr>
      </w:pPr>
    </w:p>
    <w:p w:rsidR="00D81D83" w:rsidRPr="00AE51C6" w:rsidRDefault="00414354" w:rsidP="00AE5125">
      <w:pPr>
        <w:spacing w:line="480" w:lineRule="auto"/>
        <w:outlineLvl w:val="0"/>
        <w:rPr>
          <w:b/>
          <w:sz w:val="24"/>
          <w:szCs w:val="24"/>
        </w:rPr>
      </w:pPr>
      <w:r w:rsidRPr="00AE51C6">
        <w:rPr>
          <w:b/>
          <w:sz w:val="24"/>
          <w:szCs w:val="24"/>
        </w:rPr>
        <w:t xml:space="preserve">INTRODUCTION </w:t>
      </w:r>
    </w:p>
    <w:p w:rsidR="005B7112" w:rsidRPr="00AE51C6" w:rsidRDefault="00414354" w:rsidP="00AE5125">
      <w:pPr>
        <w:spacing w:line="480" w:lineRule="auto"/>
        <w:rPr>
          <w:sz w:val="24"/>
          <w:szCs w:val="24"/>
        </w:rPr>
      </w:pPr>
      <w:r w:rsidRPr="00AE51C6">
        <w:rPr>
          <w:sz w:val="24"/>
          <w:szCs w:val="24"/>
        </w:rPr>
        <w:t>Concern</w:t>
      </w:r>
      <w:r w:rsidR="00D81D83" w:rsidRPr="00AE51C6">
        <w:rPr>
          <w:sz w:val="24"/>
          <w:szCs w:val="24"/>
        </w:rPr>
        <w:t xml:space="preserve">s about the future of libraries and </w:t>
      </w:r>
      <w:r w:rsidRPr="00AE51C6">
        <w:rPr>
          <w:sz w:val="24"/>
          <w:szCs w:val="24"/>
        </w:rPr>
        <w:t>librarians</w:t>
      </w:r>
      <w:r w:rsidR="00D81D83" w:rsidRPr="00AE51C6">
        <w:rPr>
          <w:sz w:val="24"/>
          <w:szCs w:val="24"/>
        </w:rPr>
        <w:t>’ roles</w:t>
      </w:r>
      <w:r w:rsidRPr="00AE51C6">
        <w:rPr>
          <w:sz w:val="24"/>
          <w:szCs w:val="24"/>
        </w:rPr>
        <w:t xml:space="preserve"> </w:t>
      </w:r>
      <w:r w:rsidR="006335E8" w:rsidRPr="00AE51C6">
        <w:rPr>
          <w:sz w:val="24"/>
          <w:szCs w:val="24"/>
        </w:rPr>
        <w:t xml:space="preserve">are </w:t>
      </w:r>
      <w:r w:rsidRPr="00AE51C6">
        <w:rPr>
          <w:sz w:val="24"/>
          <w:szCs w:val="24"/>
        </w:rPr>
        <w:t>common topic</w:t>
      </w:r>
      <w:r w:rsidR="006335E8" w:rsidRPr="00AE51C6">
        <w:rPr>
          <w:sz w:val="24"/>
          <w:szCs w:val="24"/>
        </w:rPr>
        <w:t>s</w:t>
      </w:r>
      <w:r w:rsidRPr="00AE51C6">
        <w:rPr>
          <w:sz w:val="24"/>
          <w:szCs w:val="24"/>
        </w:rPr>
        <w:t xml:space="preserve"> </w:t>
      </w:r>
      <w:r w:rsidR="00D81D83" w:rsidRPr="00AE51C6">
        <w:rPr>
          <w:sz w:val="24"/>
          <w:szCs w:val="24"/>
        </w:rPr>
        <w:t>in the formal library literature, blogosphere</w:t>
      </w:r>
      <w:r w:rsidR="005A3994" w:rsidRPr="00AE51C6">
        <w:rPr>
          <w:sz w:val="24"/>
          <w:szCs w:val="24"/>
        </w:rPr>
        <w:t xml:space="preserve"> (e.g. SLA Future Ready365)</w:t>
      </w:r>
      <w:r w:rsidRPr="00AE51C6">
        <w:rPr>
          <w:sz w:val="24"/>
          <w:szCs w:val="24"/>
        </w:rPr>
        <w:t>, events</w:t>
      </w:r>
      <w:r w:rsidR="00D81D83" w:rsidRPr="00AE51C6">
        <w:rPr>
          <w:sz w:val="24"/>
          <w:szCs w:val="24"/>
        </w:rPr>
        <w:t>,</w:t>
      </w:r>
      <w:r w:rsidRPr="00AE51C6">
        <w:rPr>
          <w:sz w:val="24"/>
          <w:szCs w:val="24"/>
        </w:rPr>
        <w:t xml:space="preserve"> and presentations. Of particular interest is the adoption of web too</w:t>
      </w:r>
      <w:r w:rsidR="00D81D83" w:rsidRPr="00AE51C6">
        <w:rPr>
          <w:sz w:val="24"/>
          <w:szCs w:val="24"/>
        </w:rPr>
        <w:t>ls</w:t>
      </w:r>
      <w:r w:rsidR="00105F8B" w:rsidRPr="00AE51C6">
        <w:rPr>
          <w:sz w:val="24"/>
          <w:szCs w:val="24"/>
        </w:rPr>
        <w:t xml:space="preserve"> and library roles i</w:t>
      </w:r>
      <w:r w:rsidRPr="00AE51C6">
        <w:rPr>
          <w:sz w:val="24"/>
          <w:szCs w:val="24"/>
        </w:rPr>
        <w:t>n campus e-science and data management initiatives.</w:t>
      </w:r>
      <w:r w:rsidR="00732932" w:rsidRPr="00AE51C6">
        <w:rPr>
          <w:sz w:val="24"/>
          <w:szCs w:val="24"/>
        </w:rPr>
        <w:t xml:space="preserve"> </w:t>
      </w:r>
      <w:r w:rsidR="006B7653">
        <w:rPr>
          <w:sz w:val="24"/>
          <w:szCs w:val="24"/>
        </w:rPr>
        <w:t>On the other hand, l</w:t>
      </w:r>
      <w:r w:rsidR="00FC1F70" w:rsidRPr="00AE51C6">
        <w:rPr>
          <w:sz w:val="24"/>
          <w:szCs w:val="24"/>
        </w:rPr>
        <w:t>ibraries play a</w:t>
      </w:r>
      <w:r w:rsidR="00C66142" w:rsidRPr="00AE51C6">
        <w:rPr>
          <w:sz w:val="24"/>
          <w:szCs w:val="24"/>
        </w:rPr>
        <w:t>n</w:t>
      </w:r>
      <w:r w:rsidR="00FC1F70" w:rsidRPr="00AE51C6">
        <w:rPr>
          <w:sz w:val="24"/>
          <w:szCs w:val="24"/>
        </w:rPr>
        <w:t xml:space="preserve"> </w:t>
      </w:r>
      <w:r w:rsidR="00C66142" w:rsidRPr="00AE51C6">
        <w:rPr>
          <w:sz w:val="24"/>
          <w:szCs w:val="24"/>
        </w:rPr>
        <w:t>emerging</w:t>
      </w:r>
      <w:r w:rsidR="006E77B4" w:rsidRPr="00AE51C6">
        <w:rPr>
          <w:sz w:val="24"/>
          <w:szCs w:val="24"/>
        </w:rPr>
        <w:t xml:space="preserve"> role</w:t>
      </w:r>
      <w:r w:rsidR="00FC1F70" w:rsidRPr="00AE51C6">
        <w:rPr>
          <w:sz w:val="24"/>
          <w:szCs w:val="24"/>
        </w:rPr>
        <w:t xml:space="preserve"> in the support of clinical and translational research efforts. This particular area of effort requires support of cross-disciplinary initiatives and necessitates a tool that can </w:t>
      </w:r>
      <w:r w:rsidR="008C3338" w:rsidRPr="00AE51C6">
        <w:rPr>
          <w:sz w:val="24"/>
          <w:szCs w:val="24"/>
        </w:rPr>
        <w:t>aid in</w:t>
      </w:r>
      <w:r w:rsidR="00FC1F70" w:rsidRPr="00AE51C6">
        <w:rPr>
          <w:sz w:val="24"/>
          <w:szCs w:val="24"/>
        </w:rPr>
        <w:t xml:space="preserve"> construct</w:t>
      </w:r>
      <w:r w:rsidR="008C3338" w:rsidRPr="00AE51C6">
        <w:rPr>
          <w:sz w:val="24"/>
          <w:szCs w:val="24"/>
        </w:rPr>
        <w:t>ing</w:t>
      </w:r>
      <w:r w:rsidR="00FC1F70" w:rsidRPr="00AE51C6">
        <w:rPr>
          <w:sz w:val="24"/>
          <w:szCs w:val="24"/>
        </w:rPr>
        <w:t xml:space="preserve"> diverse teams and </w:t>
      </w:r>
      <w:r w:rsidR="008C3338" w:rsidRPr="00AE51C6">
        <w:rPr>
          <w:sz w:val="24"/>
          <w:szCs w:val="24"/>
        </w:rPr>
        <w:t>facilitating</w:t>
      </w:r>
      <w:r w:rsidR="00FC1F70" w:rsidRPr="00AE51C6">
        <w:rPr>
          <w:sz w:val="24"/>
          <w:szCs w:val="24"/>
        </w:rPr>
        <w:t xml:space="preserve"> the discovery process.</w:t>
      </w:r>
      <w:r w:rsidR="00732932" w:rsidRPr="00AE51C6">
        <w:rPr>
          <w:sz w:val="24"/>
          <w:szCs w:val="24"/>
        </w:rPr>
        <w:t xml:space="preserve"> </w:t>
      </w:r>
      <w:r w:rsidR="00021DFE">
        <w:rPr>
          <w:sz w:val="24"/>
          <w:szCs w:val="24"/>
        </w:rPr>
        <w:t xml:space="preserve">VIVO addresses many of these concerns. It </w:t>
      </w:r>
      <w:r w:rsidRPr="00AE51C6">
        <w:rPr>
          <w:sz w:val="24"/>
          <w:szCs w:val="24"/>
        </w:rPr>
        <w:t>is a</w:t>
      </w:r>
      <w:r w:rsidR="00FC1F70" w:rsidRPr="00AE51C6">
        <w:rPr>
          <w:sz w:val="24"/>
          <w:szCs w:val="24"/>
        </w:rPr>
        <w:t>n open source, semantic web application</w:t>
      </w:r>
      <w:r w:rsidRPr="00AE51C6">
        <w:rPr>
          <w:sz w:val="24"/>
          <w:szCs w:val="24"/>
        </w:rPr>
        <w:t xml:space="preserve"> </w:t>
      </w:r>
      <w:r w:rsidR="001D4D0D" w:rsidRPr="00AE51C6">
        <w:rPr>
          <w:sz w:val="24"/>
          <w:szCs w:val="24"/>
        </w:rPr>
        <w:t>designed to en</w:t>
      </w:r>
      <w:r w:rsidR="00470B61" w:rsidRPr="00AE51C6">
        <w:rPr>
          <w:sz w:val="24"/>
          <w:szCs w:val="24"/>
        </w:rPr>
        <w:t>able</w:t>
      </w:r>
      <w:r w:rsidR="001D4D0D" w:rsidRPr="00AE51C6">
        <w:rPr>
          <w:sz w:val="24"/>
          <w:szCs w:val="24"/>
        </w:rPr>
        <w:t xml:space="preserve"> discovery and collaboration among </w:t>
      </w:r>
      <w:r w:rsidR="001D4D0D" w:rsidRPr="00AE51C6">
        <w:rPr>
          <w:sz w:val="24"/>
          <w:szCs w:val="24"/>
        </w:rPr>
        <w:lastRenderedPageBreak/>
        <w:t>researchers; its implementation</w:t>
      </w:r>
      <w:r w:rsidRPr="00AE51C6">
        <w:rPr>
          <w:sz w:val="24"/>
          <w:szCs w:val="24"/>
        </w:rPr>
        <w:t xml:space="preserve"> </w:t>
      </w:r>
      <w:r w:rsidR="006E77B4" w:rsidRPr="00AE51C6">
        <w:rPr>
          <w:sz w:val="24"/>
          <w:szCs w:val="24"/>
        </w:rPr>
        <w:t xml:space="preserve">within an organization </w:t>
      </w:r>
      <w:r w:rsidR="00470B61" w:rsidRPr="00AE51C6">
        <w:rPr>
          <w:sz w:val="24"/>
          <w:szCs w:val="24"/>
        </w:rPr>
        <w:t xml:space="preserve">often coincides with </w:t>
      </w:r>
      <w:r w:rsidR="00FC1F70" w:rsidRPr="00AE51C6">
        <w:rPr>
          <w:sz w:val="24"/>
          <w:szCs w:val="24"/>
        </w:rPr>
        <w:t xml:space="preserve">campus-level </w:t>
      </w:r>
      <w:r w:rsidRPr="00AE51C6">
        <w:rPr>
          <w:sz w:val="24"/>
          <w:szCs w:val="24"/>
        </w:rPr>
        <w:t>efforts to cre</w:t>
      </w:r>
      <w:r w:rsidR="001D4D0D" w:rsidRPr="00AE51C6">
        <w:rPr>
          <w:sz w:val="24"/>
          <w:szCs w:val="24"/>
        </w:rPr>
        <w:t xml:space="preserve">ate </w:t>
      </w:r>
      <w:r w:rsidR="00470B61" w:rsidRPr="00AE51C6">
        <w:rPr>
          <w:sz w:val="24"/>
          <w:szCs w:val="24"/>
        </w:rPr>
        <w:t xml:space="preserve">and enhance </w:t>
      </w:r>
      <w:r w:rsidR="001D4D0D" w:rsidRPr="00AE51C6">
        <w:rPr>
          <w:sz w:val="24"/>
          <w:szCs w:val="24"/>
        </w:rPr>
        <w:t>cyberinfrastructure</w:t>
      </w:r>
      <w:r w:rsidRPr="00AE51C6">
        <w:rPr>
          <w:sz w:val="24"/>
          <w:szCs w:val="24"/>
        </w:rPr>
        <w:t xml:space="preserve">. Originally developed at Cornell University, VIVO is </w:t>
      </w:r>
      <w:r w:rsidR="00470B61" w:rsidRPr="00AE51C6">
        <w:rPr>
          <w:sz w:val="24"/>
          <w:szCs w:val="24"/>
        </w:rPr>
        <w:t xml:space="preserve">being expanded for national use through a </w:t>
      </w:r>
      <w:r w:rsidR="00073373" w:rsidRPr="00AE51C6">
        <w:rPr>
          <w:sz w:val="24"/>
          <w:szCs w:val="24"/>
        </w:rPr>
        <w:t xml:space="preserve">2-year, </w:t>
      </w:r>
      <w:r w:rsidR="00470B61" w:rsidRPr="00AE51C6">
        <w:rPr>
          <w:sz w:val="24"/>
          <w:szCs w:val="24"/>
        </w:rPr>
        <w:t xml:space="preserve">$12.2 million </w:t>
      </w:r>
      <w:r w:rsidRPr="00AE51C6">
        <w:rPr>
          <w:sz w:val="24"/>
          <w:szCs w:val="24"/>
        </w:rPr>
        <w:t>National Institutes of Health (NIH</w:t>
      </w:r>
      <w:r w:rsidR="00470B61" w:rsidRPr="00AE51C6">
        <w:rPr>
          <w:sz w:val="24"/>
          <w:szCs w:val="24"/>
        </w:rPr>
        <w:t>)</w:t>
      </w:r>
      <w:r w:rsidRPr="00AE51C6">
        <w:rPr>
          <w:sz w:val="24"/>
          <w:szCs w:val="24"/>
        </w:rPr>
        <w:t xml:space="preserve"> </w:t>
      </w:r>
      <w:r w:rsidR="00470B61" w:rsidRPr="00AE51C6">
        <w:rPr>
          <w:sz w:val="24"/>
          <w:szCs w:val="24"/>
        </w:rPr>
        <w:t>grant</w:t>
      </w:r>
      <w:r w:rsidR="00073373" w:rsidRPr="00AE51C6">
        <w:rPr>
          <w:sz w:val="24"/>
          <w:szCs w:val="24"/>
        </w:rPr>
        <w:t xml:space="preserve"> awarded in 2009 </w:t>
      </w:r>
      <w:r w:rsidR="00470B61" w:rsidRPr="00AE51C6">
        <w:rPr>
          <w:sz w:val="24"/>
          <w:szCs w:val="24"/>
        </w:rPr>
        <w:t>to seven</w:t>
      </w:r>
      <w:r w:rsidRPr="00AE51C6">
        <w:rPr>
          <w:sz w:val="24"/>
          <w:szCs w:val="24"/>
        </w:rPr>
        <w:t xml:space="preserve"> institutions</w:t>
      </w:r>
      <w:r w:rsidR="00470B61" w:rsidRPr="00AE51C6">
        <w:rPr>
          <w:sz w:val="24"/>
          <w:szCs w:val="24"/>
        </w:rPr>
        <w:t xml:space="preserve"> known as the VIVO Collaboration</w:t>
      </w:r>
      <w:r w:rsidR="005B7112" w:rsidRPr="00AE51C6">
        <w:rPr>
          <w:sz w:val="24"/>
          <w:szCs w:val="24"/>
        </w:rPr>
        <w:t xml:space="preserve"> (</w:t>
      </w:r>
      <w:r w:rsidRPr="00AE51C6">
        <w:rPr>
          <w:sz w:val="24"/>
          <w:szCs w:val="24"/>
        </w:rPr>
        <w:t>Cornell University, University of Florida, Indiana University, Ponce School of Medicine, Washington University in St. Louis</w:t>
      </w:r>
      <w:r w:rsidR="005B7112" w:rsidRPr="00AE51C6">
        <w:rPr>
          <w:sz w:val="24"/>
          <w:szCs w:val="24"/>
        </w:rPr>
        <w:t xml:space="preserve"> School of Medicine</w:t>
      </w:r>
      <w:r w:rsidRPr="00AE51C6">
        <w:rPr>
          <w:sz w:val="24"/>
          <w:szCs w:val="24"/>
        </w:rPr>
        <w:t xml:space="preserve">, </w:t>
      </w:r>
      <w:r w:rsidR="002311D6" w:rsidRPr="00AE51C6">
        <w:rPr>
          <w:sz w:val="24"/>
          <w:szCs w:val="24"/>
        </w:rPr>
        <w:t xml:space="preserve">the </w:t>
      </w:r>
      <w:r w:rsidRPr="00AE51C6">
        <w:rPr>
          <w:sz w:val="24"/>
          <w:szCs w:val="24"/>
        </w:rPr>
        <w:t>Scripps Research Institute, and Weill C</w:t>
      </w:r>
      <w:r w:rsidR="005B7112" w:rsidRPr="00AE51C6">
        <w:rPr>
          <w:sz w:val="24"/>
          <w:szCs w:val="24"/>
        </w:rPr>
        <w:t>ornell Medical College</w:t>
      </w:r>
      <w:r w:rsidRPr="00AE51C6">
        <w:rPr>
          <w:sz w:val="24"/>
          <w:szCs w:val="24"/>
        </w:rPr>
        <w:t xml:space="preserve">). </w:t>
      </w:r>
      <w:r w:rsidR="006335E8" w:rsidRPr="00AE51C6">
        <w:rPr>
          <w:sz w:val="24"/>
          <w:szCs w:val="24"/>
        </w:rPr>
        <w:t>Beyond the current VIVO Collaboration, m</w:t>
      </w:r>
      <w:r w:rsidRPr="00AE51C6">
        <w:rPr>
          <w:sz w:val="24"/>
          <w:szCs w:val="24"/>
        </w:rPr>
        <w:t xml:space="preserve">any other </w:t>
      </w:r>
      <w:r w:rsidR="00B67385" w:rsidRPr="00AE51C6">
        <w:rPr>
          <w:sz w:val="24"/>
          <w:szCs w:val="24"/>
        </w:rPr>
        <w:t>organizations</w:t>
      </w:r>
      <w:r w:rsidRPr="00AE51C6">
        <w:rPr>
          <w:sz w:val="24"/>
          <w:szCs w:val="24"/>
        </w:rPr>
        <w:t xml:space="preserve"> </w:t>
      </w:r>
      <w:r w:rsidR="006335E8" w:rsidRPr="00AE51C6">
        <w:rPr>
          <w:sz w:val="24"/>
          <w:szCs w:val="24"/>
        </w:rPr>
        <w:t xml:space="preserve">across academia, </w:t>
      </w:r>
      <w:r w:rsidR="00B67385" w:rsidRPr="00AE51C6">
        <w:rPr>
          <w:sz w:val="24"/>
          <w:szCs w:val="24"/>
        </w:rPr>
        <w:t xml:space="preserve">government, and the commercial sector </w:t>
      </w:r>
      <w:r w:rsidR="006E77B4" w:rsidRPr="00AE51C6">
        <w:rPr>
          <w:sz w:val="24"/>
          <w:szCs w:val="24"/>
        </w:rPr>
        <w:t>have</w:t>
      </w:r>
      <w:r w:rsidR="005C0EDA" w:rsidRPr="00AE51C6">
        <w:rPr>
          <w:sz w:val="24"/>
          <w:szCs w:val="24"/>
        </w:rPr>
        <w:t xml:space="preserve"> become</w:t>
      </w:r>
      <w:r w:rsidR="00C66142" w:rsidRPr="00AE51C6">
        <w:rPr>
          <w:sz w:val="24"/>
          <w:szCs w:val="24"/>
        </w:rPr>
        <w:t xml:space="preserve"> </w:t>
      </w:r>
      <w:r w:rsidR="00B67385" w:rsidRPr="00AE51C6">
        <w:rPr>
          <w:sz w:val="24"/>
          <w:szCs w:val="24"/>
        </w:rPr>
        <w:t>involved with the project</w:t>
      </w:r>
      <w:r w:rsidR="006E77B4" w:rsidRPr="00AE51C6">
        <w:rPr>
          <w:sz w:val="24"/>
          <w:szCs w:val="24"/>
        </w:rPr>
        <w:t xml:space="preserve"> </w:t>
      </w:r>
      <w:r w:rsidR="00B67385" w:rsidRPr="00AE51C6">
        <w:rPr>
          <w:sz w:val="24"/>
          <w:szCs w:val="24"/>
        </w:rPr>
        <w:t xml:space="preserve">by downloading this open source product for implementation at their own institution or </w:t>
      </w:r>
      <w:r w:rsidR="00C64A99" w:rsidRPr="00AE51C6">
        <w:rPr>
          <w:sz w:val="24"/>
          <w:szCs w:val="24"/>
        </w:rPr>
        <w:t>organization</w:t>
      </w:r>
      <w:r w:rsidR="006E77B4" w:rsidRPr="00AE51C6">
        <w:rPr>
          <w:sz w:val="24"/>
          <w:szCs w:val="24"/>
        </w:rPr>
        <w:t>,</w:t>
      </w:r>
      <w:r w:rsidR="00C64A99" w:rsidRPr="00AE51C6">
        <w:rPr>
          <w:sz w:val="24"/>
          <w:szCs w:val="24"/>
        </w:rPr>
        <w:t xml:space="preserve"> </w:t>
      </w:r>
      <w:r w:rsidR="00B67385" w:rsidRPr="00AE51C6">
        <w:rPr>
          <w:sz w:val="24"/>
          <w:szCs w:val="24"/>
        </w:rPr>
        <w:t>by developing additional tools that use VIVO data</w:t>
      </w:r>
      <w:r w:rsidR="006E77B4" w:rsidRPr="00AE51C6">
        <w:rPr>
          <w:sz w:val="24"/>
          <w:szCs w:val="24"/>
        </w:rPr>
        <w:t>, and by providing rich data for VIVO implementations</w:t>
      </w:r>
      <w:r w:rsidR="002311D6" w:rsidRPr="00AE51C6">
        <w:rPr>
          <w:sz w:val="24"/>
          <w:szCs w:val="24"/>
        </w:rPr>
        <w:t>.</w:t>
      </w:r>
    </w:p>
    <w:p w:rsidR="00032E1D" w:rsidRPr="00AE51C6" w:rsidRDefault="00414354" w:rsidP="00AE5125">
      <w:pPr>
        <w:spacing w:line="480" w:lineRule="auto"/>
        <w:rPr>
          <w:sz w:val="24"/>
          <w:szCs w:val="24"/>
        </w:rPr>
      </w:pPr>
      <w:r w:rsidRPr="00AE51C6">
        <w:rPr>
          <w:sz w:val="24"/>
          <w:szCs w:val="24"/>
        </w:rPr>
        <w:t xml:space="preserve">What </w:t>
      </w:r>
      <w:r w:rsidR="001004C7" w:rsidRPr="00AE51C6">
        <w:rPr>
          <w:sz w:val="24"/>
          <w:szCs w:val="24"/>
        </w:rPr>
        <w:t>distinguishes</w:t>
      </w:r>
      <w:r w:rsidRPr="00AE51C6">
        <w:rPr>
          <w:sz w:val="24"/>
          <w:szCs w:val="24"/>
        </w:rPr>
        <w:t xml:space="preserve"> VIVO from other computer-mediated </w:t>
      </w:r>
      <w:r w:rsidR="00C64A99" w:rsidRPr="00AE51C6">
        <w:rPr>
          <w:sz w:val="24"/>
          <w:szCs w:val="24"/>
        </w:rPr>
        <w:t>social</w:t>
      </w:r>
      <w:r w:rsidRPr="00AE51C6">
        <w:rPr>
          <w:sz w:val="24"/>
          <w:szCs w:val="24"/>
        </w:rPr>
        <w:t xml:space="preserve"> networks is </w:t>
      </w:r>
      <w:r w:rsidR="00B67385" w:rsidRPr="00AE51C6">
        <w:rPr>
          <w:sz w:val="24"/>
          <w:szCs w:val="24"/>
        </w:rPr>
        <w:t xml:space="preserve">that </w:t>
      </w:r>
      <w:r w:rsidR="008C1619" w:rsidRPr="00AE51C6">
        <w:rPr>
          <w:sz w:val="24"/>
          <w:szCs w:val="24"/>
        </w:rPr>
        <w:t xml:space="preserve">the system harvests </w:t>
      </w:r>
      <w:r w:rsidR="002311D6" w:rsidRPr="00AE51C6">
        <w:rPr>
          <w:sz w:val="24"/>
          <w:szCs w:val="24"/>
        </w:rPr>
        <w:t>much of its</w:t>
      </w:r>
      <w:r w:rsidRPr="00AE51C6">
        <w:rPr>
          <w:sz w:val="24"/>
          <w:szCs w:val="24"/>
        </w:rPr>
        <w:t xml:space="preserve"> data from</w:t>
      </w:r>
      <w:r w:rsidR="00893C11" w:rsidRPr="00AE51C6">
        <w:rPr>
          <w:sz w:val="24"/>
          <w:szCs w:val="24"/>
        </w:rPr>
        <w:t xml:space="preserve"> public,</w:t>
      </w:r>
      <w:r w:rsidRPr="00AE51C6">
        <w:rPr>
          <w:sz w:val="24"/>
          <w:szCs w:val="24"/>
        </w:rPr>
        <w:t xml:space="preserve"> authoritative sources such as institutional directories, sponsored research (grants) database</w:t>
      </w:r>
      <w:r w:rsidR="00B67385" w:rsidRPr="00AE51C6">
        <w:rPr>
          <w:sz w:val="24"/>
          <w:szCs w:val="24"/>
        </w:rPr>
        <w:t>s</w:t>
      </w:r>
      <w:r w:rsidRPr="00AE51C6">
        <w:rPr>
          <w:sz w:val="24"/>
          <w:szCs w:val="24"/>
        </w:rPr>
        <w:t>, publication databases,</w:t>
      </w:r>
      <w:r w:rsidR="00C56092" w:rsidRPr="00AE51C6">
        <w:rPr>
          <w:sz w:val="24"/>
          <w:szCs w:val="24"/>
        </w:rPr>
        <w:t xml:space="preserve"> and faculty reporting systems.</w:t>
      </w:r>
      <w:r w:rsidR="00732932" w:rsidRPr="00AE51C6">
        <w:rPr>
          <w:sz w:val="24"/>
          <w:szCs w:val="24"/>
        </w:rPr>
        <w:t xml:space="preserve"> </w:t>
      </w:r>
      <w:r w:rsidR="00C56092" w:rsidRPr="00AE51C6">
        <w:rPr>
          <w:sz w:val="24"/>
          <w:szCs w:val="24"/>
        </w:rPr>
        <w:t xml:space="preserve">This </w:t>
      </w:r>
      <w:r w:rsidR="00893C11" w:rsidRPr="00AE51C6">
        <w:rPr>
          <w:sz w:val="24"/>
          <w:szCs w:val="24"/>
        </w:rPr>
        <w:t>minimizes</w:t>
      </w:r>
      <w:r w:rsidR="00C56092" w:rsidRPr="00AE51C6">
        <w:rPr>
          <w:sz w:val="24"/>
          <w:szCs w:val="24"/>
        </w:rPr>
        <w:t xml:space="preserve"> researchers’ </w:t>
      </w:r>
      <w:r w:rsidR="00893C11" w:rsidRPr="00AE51C6">
        <w:rPr>
          <w:sz w:val="24"/>
          <w:szCs w:val="24"/>
        </w:rPr>
        <w:t>involvement</w:t>
      </w:r>
      <w:r w:rsidR="00C56092" w:rsidRPr="00AE51C6">
        <w:rPr>
          <w:sz w:val="24"/>
          <w:szCs w:val="24"/>
        </w:rPr>
        <w:t xml:space="preserve"> in po</w:t>
      </w:r>
      <w:r w:rsidR="00893C11" w:rsidRPr="00AE51C6">
        <w:rPr>
          <w:sz w:val="24"/>
          <w:szCs w:val="24"/>
        </w:rPr>
        <w:t xml:space="preserve">pulating their own profiles </w:t>
      </w:r>
      <w:r w:rsidR="00032E1D" w:rsidRPr="00AE51C6">
        <w:rPr>
          <w:sz w:val="24"/>
          <w:szCs w:val="24"/>
        </w:rPr>
        <w:t>and improves consistency across profiles.</w:t>
      </w:r>
      <w:r w:rsidR="00732932" w:rsidRPr="00AE51C6">
        <w:rPr>
          <w:sz w:val="24"/>
          <w:szCs w:val="24"/>
        </w:rPr>
        <w:t xml:space="preserve"> </w:t>
      </w:r>
      <w:r w:rsidR="00C93FBB" w:rsidRPr="00AE51C6">
        <w:rPr>
          <w:sz w:val="24"/>
          <w:szCs w:val="24"/>
        </w:rPr>
        <w:t xml:space="preserve">Researchers can </w:t>
      </w:r>
      <w:r w:rsidR="00AD5986" w:rsidRPr="00AE51C6">
        <w:rPr>
          <w:sz w:val="24"/>
          <w:szCs w:val="24"/>
        </w:rPr>
        <w:t>input</w:t>
      </w:r>
      <w:r w:rsidR="00C93FBB" w:rsidRPr="00AE51C6">
        <w:rPr>
          <w:sz w:val="24"/>
          <w:szCs w:val="24"/>
        </w:rPr>
        <w:t xml:space="preserve"> additional data elements to complete and personalize their profiles</w:t>
      </w:r>
      <w:r w:rsidR="00C56092" w:rsidRPr="00AE51C6">
        <w:rPr>
          <w:sz w:val="24"/>
          <w:szCs w:val="24"/>
        </w:rPr>
        <w:t xml:space="preserve">; </w:t>
      </w:r>
      <w:r w:rsidR="00C93FBB" w:rsidRPr="00AE51C6">
        <w:rPr>
          <w:sz w:val="24"/>
          <w:szCs w:val="24"/>
        </w:rPr>
        <w:t>such elements</w:t>
      </w:r>
      <w:r w:rsidR="00C56092" w:rsidRPr="00AE51C6">
        <w:rPr>
          <w:sz w:val="24"/>
          <w:szCs w:val="24"/>
        </w:rPr>
        <w:t xml:space="preserve"> include</w:t>
      </w:r>
      <w:r w:rsidRPr="00AE51C6">
        <w:rPr>
          <w:sz w:val="24"/>
          <w:szCs w:val="24"/>
        </w:rPr>
        <w:t xml:space="preserve"> images, link</w:t>
      </w:r>
      <w:r w:rsidR="00C56092" w:rsidRPr="00AE51C6">
        <w:rPr>
          <w:sz w:val="24"/>
          <w:szCs w:val="24"/>
        </w:rPr>
        <w:t>s</w:t>
      </w:r>
      <w:r w:rsidRPr="00AE51C6">
        <w:rPr>
          <w:sz w:val="24"/>
          <w:szCs w:val="24"/>
        </w:rPr>
        <w:t xml:space="preserve"> to personal web</w:t>
      </w:r>
      <w:r w:rsidR="002311D6" w:rsidRPr="00AE51C6">
        <w:rPr>
          <w:sz w:val="24"/>
          <w:szCs w:val="24"/>
        </w:rPr>
        <w:t xml:space="preserve"> sites, and research statements</w:t>
      </w:r>
      <w:r w:rsidR="00C64A99" w:rsidRPr="00AE51C6">
        <w:rPr>
          <w:sz w:val="24"/>
          <w:szCs w:val="24"/>
        </w:rPr>
        <w:t xml:space="preserve"> (</w:t>
      </w:r>
      <w:proofErr w:type="spellStart"/>
      <w:r w:rsidR="00C64A99" w:rsidRPr="00AE51C6">
        <w:rPr>
          <w:sz w:val="24"/>
          <w:szCs w:val="24"/>
        </w:rPr>
        <w:t>Krafft</w:t>
      </w:r>
      <w:proofErr w:type="spellEnd"/>
      <w:r w:rsidR="00C64A99" w:rsidRPr="00AE51C6">
        <w:rPr>
          <w:sz w:val="24"/>
          <w:szCs w:val="24"/>
        </w:rPr>
        <w:t>, 2010)</w:t>
      </w:r>
      <w:r w:rsidRPr="00AE51C6">
        <w:rPr>
          <w:sz w:val="24"/>
          <w:szCs w:val="24"/>
        </w:rPr>
        <w:t>.</w:t>
      </w:r>
      <w:r w:rsidR="00732932" w:rsidRPr="00AE51C6">
        <w:rPr>
          <w:sz w:val="24"/>
          <w:szCs w:val="24"/>
        </w:rPr>
        <w:t xml:space="preserve"> </w:t>
      </w:r>
      <w:r w:rsidR="00C64A99" w:rsidRPr="00AE51C6">
        <w:rPr>
          <w:sz w:val="24"/>
          <w:szCs w:val="24"/>
        </w:rPr>
        <w:t>Moreover, VIVO provides the architecture necessary to incorporate other types of data</w:t>
      </w:r>
      <w:r w:rsidR="00A01A33" w:rsidRPr="00AE51C6">
        <w:rPr>
          <w:sz w:val="24"/>
          <w:szCs w:val="24"/>
        </w:rPr>
        <w:t>,</w:t>
      </w:r>
      <w:r w:rsidR="00C64A99" w:rsidRPr="00AE51C6">
        <w:rPr>
          <w:sz w:val="24"/>
          <w:szCs w:val="24"/>
        </w:rPr>
        <w:t xml:space="preserve"> such as clinical trials data</w:t>
      </w:r>
      <w:r w:rsidR="00A01A33" w:rsidRPr="00AE51C6">
        <w:rPr>
          <w:sz w:val="24"/>
          <w:szCs w:val="24"/>
        </w:rPr>
        <w:t>,</w:t>
      </w:r>
      <w:r w:rsidR="00C64A99" w:rsidRPr="00AE51C6">
        <w:rPr>
          <w:sz w:val="24"/>
          <w:szCs w:val="24"/>
        </w:rPr>
        <w:t xml:space="preserve"> and links to datasets from a variety of disciplines in federal databases and institutional repositories. </w:t>
      </w:r>
      <w:r w:rsidRPr="00AE51C6">
        <w:rPr>
          <w:sz w:val="24"/>
          <w:szCs w:val="24"/>
        </w:rPr>
        <w:t>The result is a fully searchable web</w:t>
      </w:r>
      <w:r w:rsidR="00C56092" w:rsidRPr="00AE51C6">
        <w:rPr>
          <w:sz w:val="24"/>
          <w:szCs w:val="24"/>
        </w:rPr>
        <w:t>-based</w:t>
      </w:r>
      <w:r w:rsidR="002311D6" w:rsidRPr="00AE51C6">
        <w:rPr>
          <w:sz w:val="24"/>
          <w:szCs w:val="24"/>
        </w:rPr>
        <w:t xml:space="preserve"> </w:t>
      </w:r>
      <w:r w:rsidR="00C56092" w:rsidRPr="00AE51C6">
        <w:rPr>
          <w:sz w:val="24"/>
          <w:szCs w:val="24"/>
        </w:rPr>
        <w:t>platform</w:t>
      </w:r>
      <w:r w:rsidR="002311D6" w:rsidRPr="00AE51C6">
        <w:rPr>
          <w:sz w:val="24"/>
          <w:szCs w:val="24"/>
        </w:rPr>
        <w:t xml:space="preserve"> that showcases </w:t>
      </w:r>
      <w:r w:rsidR="005C0EDA" w:rsidRPr="00AE51C6">
        <w:rPr>
          <w:sz w:val="24"/>
          <w:szCs w:val="24"/>
        </w:rPr>
        <w:t xml:space="preserve">a </w:t>
      </w:r>
      <w:r w:rsidR="0072234A" w:rsidRPr="00AE51C6">
        <w:rPr>
          <w:sz w:val="24"/>
          <w:szCs w:val="24"/>
        </w:rPr>
        <w:t>varie</w:t>
      </w:r>
      <w:r w:rsidR="005C0EDA" w:rsidRPr="00AE51C6">
        <w:rPr>
          <w:sz w:val="24"/>
          <w:szCs w:val="24"/>
        </w:rPr>
        <w:t xml:space="preserve">ty of </w:t>
      </w:r>
      <w:r w:rsidR="002311D6" w:rsidRPr="00AE51C6">
        <w:rPr>
          <w:sz w:val="24"/>
          <w:szCs w:val="24"/>
        </w:rPr>
        <w:t>individual, institutional, and departmental</w:t>
      </w:r>
      <w:r w:rsidRPr="00AE51C6">
        <w:rPr>
          <w:sz w:val="24"/>
          <w:szCs w:val="24"/>
        </w:rPr>
        <w:t xml:space="preserve"> </w:t>
      </w:r>
      <w:r w:rsidR="00EA7D48" w:rsidRPr="00AE51C6">
        <w:rPr>
          <w:sz w:val="24"/>
          <w:szCs w:val="24"/>
        </w:rPr>
        <w:t>information</w:t>
      </w:r>
      <w:r w:rsidR="00C64A99" w:rsidRPr="00AE51C6">
        <w:rPr>
          <w:sz w:val="24"/>
          <w:szCs w:val="24"/>
        </w:rPr>
        <w:t xml:space="preserve"> from across the scholarly ecosystem.</w:t>
      </w:r>
      <w:r w:rsidR="00732932" w:rsidRPr="00AE51C6">
        <w:rPr>
          <w:sz w:val="24"/>
          <w:szCs w:val="24"/>
        </w:rPr>
        <w:t xml:space="preserve"> </w:t>
      </w:r>
      <w:r w:rsidRPr="00AE51C6">
        <w:rPr>
          <w:sz w:val="24"/>
          <w:szCs w:val="24"/>
        </w:rPr>
        <w:t xml:space="preserve"> </w:t>
      </w:r>
      <w:r w:rsidR="00815E30" w:rsidRPr="00AE51C6">
        <w:rPr>
          <w:sz w:val="24"/>
          <w:szCs w:val="24"/>
        </w:rPr>
        <w:t xml:space="preserve">All data in VIVO is linked open data, allowing </w:t>
      </w:r>
      <w:r w:rsidR="00815E30" w:rsidRPr="00AE51C6">
        <w:rPr>
          <w:sz w:val="24"/>
          <w:szCs w:val="24"/>
        </w:rPr>
        <w:lastRenderedPageBreak/>
        <w:t xml:space="preserve">the </w:t>
      </w:r>
      <w:r w:rsidR="006E77B4" w:rsidRPr="00AE51C6">
        <w:rPr>
          <w:sz w:val="24"/>
          <w:szCs w:val="24"/>
        </w:rPr>
        <w:t>data to be used and reused for a variety of purposes, both within and beyond institutional boundaries</w:t>
      </w:r>
      <w:r w:rsidR="00815E30" w:rsidRPr="00AE51C6">
        <w:rPr>
          <w:sz w:val="24"/>
          <w:szCs w:val="24"/>
        </w:rPr>
        <w:t xml:space="preserve">. </w:t>
      </w:r>
      <w:r w:rsidR="001004C7" w:rsidRPr="00AE51C6">
        <w:rPr>
          <w:sz w:val="24"/>
          <w:szCs w:val="24"/>
        </w:rPr>
        <w:t>For example, a</w:t>
      </w:r>
      <w:r w:rsidR="00815E30" w:rsidRPr="00AE51C6">
        <w:rPr>
          <w:sz w:val="24"/>
          <w:szCs w:val="24"/>
        </w:rPr>
        <w:t xml:space="preserve">t the University of Florida, the Clinical and Translational Sciences Institute has created a </w:t>
      </w:r>
      <w:proofErr w:type="spellStart"/>
      <w:r w:rsidR="00815E30" w:rsidRPr="00AE51C6">
        <w:rPr>
          <w:sz w:val="24"/>
          <w:szCs w:val="24"/>
        </w:rPr>
        <w:t>Word</w:t>
      </w:r>
      <w:r w:rsidR="006E77B4" w:rsidRPr="00AE51C6">
        <w:rPr>
          <w:sz w:val="24"/>
          <w:szCs w:val="24"/>
        </w:rPr>
        <w:t>P</w:t>
      </w:r>
      <w:r w:rsidR="00815E30" w:rsidRPr="00AE51C6">
        <w:rPr>
          <w:sz w:val="24"/>
          <w:szCs w:val="24"/>
        </w:rPr>
        <w:t>ress</w:t>
      </w:r>
      <w:proofErr w:type="spellEnd"/>
      <w:r w:rsidR="00815E30" w:rsidRPr="00AE51C6">
        <w:rPr>
          <w:sz w:val="24"/>
          <w:szCs w:val="24"/>
        </w:rPr>
        <w:t xml:space="preserve"> site that dynamically loads VIVO data (</w:t>
      </w:r>
      <w:hyperlink r:id="rId9" w:history="1">
        <w:r w:rsidR="00815E30" w:rsidRPr="00AE51C6">
          <w:rPr>
            <w:rStyle w:val="Hyperlink"/>
            <w:sz w:val="24"/>
            <w:szCs w:val="24"/>
          </w:rPr>
          <w:t>http://www.ctsi.ufl.edu/people/</w:t>
        </w:r>
      </w:hyperlink>
      <w:r w:rsidR="00815E30" w:rsidRPr="00AE51C6">
        <w:rPr>
          <w:sz w:val="24"/>
          <w:szCs w:val="24"/>
        </w:rPr>
        <w:t>).</w:t>
      </w:r>
      <w:r w:rsidR="00732932" w:rsidRPr="00AE51C6">
        <w:rPr>
          <w:sz w:val="24"/>
          <w:szCs w:val="24"/>
        </w:rPr>
        <w:t xml:space="preserve"> </w:t>
      </w:r>
      <w:r w:rsidR="00C64A99" w:rsidRPr="00AE51C6">
        <w:rPr>
          <w:sz w:val="24"/>
          <w:szCs w:val="24"/>
        </w:rPr>
        <w:t>Likewise, a</w:t>
      </w:r>
      <w:r w:rsidR="00815E30" w:rsidRPr="00AE51C6">
        <w:rPr>
          <w:sz w:val="24"/>
          <w:szCs w:val="24"/>
        </w:rPr>
        <w:t>t a national level, the Clinical and Translational Sciences Awards have a federated search for experts that searches across multiple institutions (</w:t>
      </w:r>
      <w:hyperlink r:id="rId10" w:history="1">
        <w:r w:rsidR="00815E30" w:rsidRPr="00AE51C6">
          <w:rPr>
            <w:rStyle w:val="Hyperlink"/>
            <w:sz w:val="24"/>
            <w:szCs w:val="24"/>
          </w:rPr>
          <w:t>http://direct2experts.org/</w:t>
        </w:r>
      </w:hyperlink>
      <w:r w:rsidR="00815E30" w:rsidRPr="00AE51C6">
        <w:rPr>
          <w:sz w:val="24"/>
          <w:szCs w:val="24"/>
        </w:rPr>
        <w:t>).</w:t>
      </w:r>
      <w:r w:rsidR="00732932" w:rsidRPr="00AE51C6">
        <w:rPr>
          <w:sz w:val="24"/>
          <w:szCs w:val="24"/>
        </w:rPr>
        <w:t xml:space="preserve"> </w:t>
      </w:r>
      <w:r w:rsidR="00815E30" w:rsidRPr="00AE51C6">
        <w:rPr>
          <w:sz w:val="24"/>
          <w:szCs w:val="24"/>
        </w:rPr>
        <w:t xml:space="preserve"> </w:t>
      </w:r>
    </w:p>
    <w:p w:rsidR="002311D6" w:rsidRPr="00AE51C6" w:rsidRDefault="00815E30" w:rsidP="00AE5125">
      <w:pPr>
        <w:spacing w:line="480" w:lineRule="auto"/>
        <w:rPr>
          <w:sz w:val="24"/>
          <w:szCs w:val="24"/>
        </w:rPr>
      </w:pPr>
      <w:r w:rsidRPr="00AE51C6">
        <w:rPr>
          <w:sz w:val="24"/>
          <w:szCs w:val="24"/>
        </w:rPr>
        <w:t>VIVO’s</w:t>
      </w:r>
      <w:r w:rsidR="002311D6" w:rsidRPr="00AE51C6">
        <w:rPr>
          <w:sz w:val="24"/>
          <w:szCs w:val="24"/>
        </w:rPr>
        <w:t xml:space="preserve"> inter-linked profiles</w:t>
      </w:r>
      <w:r w:rsidR="00414354" w:rsidRPr="00AE51C6">
        <w:rPr>
          <w:sz w:val="24"/>
          <w:szCs w:val="24"/>
        </w:rPr>
        <w:t xml:space="preserve">, along with other network visualization tools, allow the </w:t>
      </w:r>
      <w:r w:rsidR="006E77B4" w:rsidRPr="00AE51C6">
        <w:rPr>
          <w:sz w:val="24"/>
          <w:szCs w:val="24"/>
        </w:rPr>
        <w:t xml:space="preserve">research </w:t>
      </w:r>
      <w:r w:rsidR="00414354" w:rsidRPr="00AE51C6">
        <w:rPr>
          <w:sz w:val="24"/>
          <w:szCs w:val="24"/>
        </w:rPr>
        <w:t>community to discover content and find potential collaborators across disciplines.</w:t>
      </w:r>
      <w:r w:rsidR="00732932" w:rsidRPr="00AE51C6">
        <w:rPr>
          <w:sz w:val="24"/>
          <w:szCs w:val="24"/>
        </w:rPr>
        <w:t xml:space="preserve"> </w:t>
      </w:r>
      <w:r w:rsidR="00F15CDA" w:rsidRPr="00AE51C6">
        <w:rPr>
          <w:sz w:val="24"/>
          <w:szCs w:val="24"/>
        </w:rPr>
        <w:t>Furthermore</w:t>
      </w:r>
      <w:r w:rsidR="00414354" w:rsidRPr="00AE51C6">
        <w:rPr>
          <w:sz w:val="24"/>
          <w:szCs w:val="24"/>
        </w:rPr>
        <w:t>, students can use VIVO to locate mentors</w:t>
      </w:r>
      <w:r w:rsidR="00032E1D" w:rsidRPr="00AE51C6">
        <w:rPr>
          <w:sz w:val="24"/>
          <w:szCs w:val="24"/>
        </w:rPr>
        <w:t xml:space="preserve"> and events and </w:t>
      </w:r>
      <w:r w:rsidR="00246FDC" w:rsidRPr="00AE51C6">
        <w:rPr>
          <w:sz w:val="24"/>
          <w:szCs w:val="24"/>
        </w:rPr>
        <w:t>display</w:t>
      </w:r>
      <w:r w:rsidR="00032E1D" w:rsidRPr="00AE51C6">
        <w:rPr>
          <w:sz w:val="24"/>
          <w:szCs w:val="24"/>
        </w:rPr>
        <w:t xml:space="preserve"> their own research</w:t>
      </w:r>
      <w:r w:rsidR="00414354" w:rsidRPr="00AE51C6">
        <w:rPr>
          <w:sz w:val="24"/>
          <w:szCs w:val="24"/>
        </w:rPr>
        <w:t xml:space="preserve">. VIVO </w:t>
      </w:r>
      <w:r w:rsidR="00246FDC" w:rsidRPr="00AE51C6">
        <w:rPr>
          <w:sz w:val="24"/>
          <w:szCs w:val="24"/>
        </w:rPr>
        <w:t xml:space="preserve">also </w:t>
      </w:r>
      <w:r w:rsidR="00414354" w:rsidRPr="00AE51C6">
        <w:rPr>
          <w:sz w:val="24"/>
          <w:szCs w:val="24"/>
        </w:rPr>
        <w:t xml:space="preserve">offers </w:t>
      </w:r>
      <w:r w:rsidR="00246FDC" w:rsidRPr="00AE51C6">
        <w:rPr>
          <w:sz w:val="24"/>
          <w:szCs w:val="24"/>
        </w:rPr>
        <w:t xml:space="preserve">administrators, such as deans and vice presidents of research, </w:t>
      </w:r>
      <w:r w:rsidR="00414354" w:rsidRPr="00AE51C6">
        <w:rPr>
          <w:sz w:val="24"/>
          <w:szCs w:val="24"/>
        </w:rPr>
        <w:t xml:space="preserve">a way to showcase </w:t>
      </w:r>
      <w:r w:rsidR="00246FDC" w:rsidRPr="00AE51C6">
        <w:rPr>
          <w:sz w:val="24"/>
          <w:szCs w:val="24"/>
        </w:rPr>
        <w:t xml:space="preserve">particular </w:t>
      </w:r>
      <w:r w:rsidR="00414354" w:rsidRPr="00AE51C6">
        <w:rPr>
          <w:sz w:val="24"/>
          <w:szCs w:val="24"/>
        </w:rPr>
        <w:t>programs</w:t>
      </w:r>
      <w:r w:rsidR="00246FDC" w:rsidRPr="00AE51C6">
        <w:rPr>
          <w:sz w:val="24"/>
          <w:szCs w:val="24"/>
        </w:rPr>
        <w:t xml:space="preserve"> and </w:t>
      </w:r>
      <w:r w:rsidR="00414354" w:rsidRPr="00AE51C6">
        <w:rPr>
          <w:sz w:val="24"/>
          <w:szCs w:val="24"/>
        </w:rPr>
        <w:t>manag</w:t>
      </w:r>
      <w:r w:rsidR="00246FDC" w:rsidRPr="00AE51C6">
        <w:rPr>
          <w:sz w:val="24"/>
          <w:szCs w:val="24"/>
        </w:rPr>
        <w:t>e</w:t>
      </w:r>
      <w:r w:rsidR="00414354" w:rsidRPr="00AE51C6">
        <w:rPr>
          <w:sz w:val="24"/>
          <w:szCs w:val="24"/>
        </w:rPr>
        <w:t xml:space="preserve"> institutional data in one place (Holmes, 2010)</w:t>
      </w:r>
      <w:r w:rsidRPr="00AE51C6">
        <w:rPr>
          <w:sz w:val="24"/>
          <w:szCs w:val="24"/>
        </w:rPr>
        <w:t>.</w:t>
      </w:r>
      <w:r w:rsidR="00732932" w:rsidRPr="00AE51C6">
        <w:rPr>
          <w:sz w:val="24"/>
          <w:szCs w:val="24"/>
        </w:rPr>
        <w:t xml:space="preserve"> </w:t>
      </w:r>
      <w:r w:rsidRPr="00AE51C6">
        <w:rPr>
          <w:sz w:val="24"/>
          <w:szCs w:val="24"/>
        </w:rPr>
        <w:t>The libraries themselves can use VIVO to identify institutional strengths and trends in order to prioritize the allo</w:t>
      </w:r>
      <w:r w:rsidR="00510551" w:rsidRPr="00AE51C6">
        <w:rPr>
          <w:sz w:val="24"/>
          <w:szCs w:val="24"/>
        </w:rPr>
        <w:t>cation of services and collection budgets</w:t>
      </w:r>
      <w:r w:rsidRPr="00AE51C6">
        <w:rPr>
          <w:sz w:val="24"/>
          <w:szCs w:val="24"/>
        </w:rPr>
        <w:t>.</w:t>
      </w:r>
    </w:p>
    <w:p w:rsidR="00115775" w:rsidRPr="00AE51C6" w:rsidRDefault="00414354" w:rsidP="00AE5125">
      <w:pPr>
        <w:spacing w:line="480" w:lineRule="auto"/>
        <w:rPr>
          <w:sz w:val="24"/>
          <w:szCs w:val="24"/>
        </w:rPr>
      </w:pPr>
      <w:r w:rsidRPr="00AE51C6">
        <w:rPr>
          <w:sz w:val="24"/>
          <w:szCs w:val="24"/>
        </w:rPr>
        <w:t xml:space="preserve">Librarians have played a central role in </w:t>
      </w:r>
      <w:r w:rsidR="00246FDC" w:rsidRPr="00AE51C6">
        <w:rPr>
          <w:sz w:val="24"/>
          <w:szCs w:val="24"/>
        </w:rPr>
        <w:t>the</w:t>
      </w:r>
      <w:r w:rsidRPr="00AE51C6">
        <w:rPr>
          <w:sz w:val="24"/>
          <w:szCs w:val="24"/>
        </w:rPr>
        <w:t xml:space="preserve"> support, development, and adoption of campus-wide VIVO network</w:t>
      </w:r>
      <w:r w:rsidR="00246FDC" w:rsidRPr="00AE51C6">
        <w:rPr>
          <w:sz w:val="24"/>
          <w:szCs w:val="24"/>
        </w:rPr>
        <w:t>s</w:t>
      </w:r>
      <w:r w:rsidRPr="00AE51C6">
        <w:rPr>
          <w:sz w:val="24"/>
          <w:szCs w:val="24"/>
        </w:rPr>
        <w:t xml:space="preserve"> from the beginning of the project (Davis, 2009). Par</w:t>
      </w:r>
      <w:r w:rsidR="00246FDC" w:rsidRPr="00AE51C6">
        <w:rPr>
          <w:sz w:val="24"/>
          <w:szCs w:val="24"/>
        </w:rPr>
        <w:t>ticipation of</w:t>
      </w:r>
      <w:r w:rsidR="007430EE">
        <w:rPr>
          <w:sz w:val="24"/>
          <w:szCs w:val="24"/>
        </w:rPr>
        <w:t xml:space="preserve"> biomedical and science</w:t>
      </w:r>
      <w:r w:rsidR="00246FDC" w:rsidRPr="00AE51C6">
        <w:rPr>
          <w:sz w:val="24"/>
          <w:szCs w:val="24"/>
        </w:rPr>
        <w:t xml:space="preserve"> </w:t>
      </w:r>
      <w:r w:rsidRPr="00AE51C6">
        <w:rPr>
          <w:sz w:val="24"/>
          <w:szCs w:val="24"/>
        </w:rPr>
        <w:t xml:space="preserve">librarians in such a project is </w:t>
      </w:r>
      <w:r w:rsidR="00C8529D" w:rsidRPr="00AE51C6">
        <w:rPr>
          <w:sz w:val="24"/>
          <w:szCs w:val="24"/>
        </w:rPr>
        <w:t>vital,</w:t>
      </w:r>
      <w:r w:rsidR="00246FDC" w:rsidRPr="00AE51C6">
        <w:rPr>
          <w:sz w:val="24"/>
          <w:szCs w:val="24"/>
        </w:rPr>
        <w:t xml:space="preserve"> not only because of</w:t>
      </w:r>
      <w:r w:rsidRPr="00AE51C6">
        <w:rPr>
          <w:sz w:val="24"/>
          <w:szCs w:val="24"/>
        </w:rPr>
        <w:t xml:space="preserve"> their traditional competenc</w:t>
      </w:r>
      <w:r w:rsidR="00246FDC" w:rsidRPr="00AE51C6">
        <w:rPr>
          <w:sz w:val="24"/>
          <w:szCs w:val="24"/>
        </w:rPr>
        <w:t>ies and expertise (i.e</w:t>
      </w:r>
      <w:r w:rsidRPr="00AE51C6">
        <w:rPr>
          <w:sz w:val="24"/>
          <w:szCs w:val="24"/>
        </w:rPr>
        <w:t>. information organization and management, instruction, usability, subject expertise)</w:t>
      </w:r>
      <w:r w:rsidR="00C8529D" w:rsidRPr="00AE51C6">
        <w:rPr>
          <w:sz w:val="24"/>
          <w:szCs w:val="24"/>
        </w:rPr>
        <w:t>,</w:t>
      </w:r>
      <w:r w:rsidRPr="00AE51C6">
        <w:rPr>
          <w:sz w:val="24"/>
          <w:szCs w:val="24"/>
        </w:rPr>
        <w:t xml:space="preserve"> but also </w:t>
      </w:r>
      <w:r w:rsidR="00246FDC" w:rsidRPr="00AE51C6">
        <w:rPr>
          <w:sz w:val="24"/>
          <w:szCs w:val="24"/>
        </w:rPr>
        <w:t>because of</w:t>
      </w:r>
      <w:r w:rsidRPr="00AE51C6">
        <w:rPr>
          <w:sz w:val="24"/>
          <w:szCs w:val="24"/>
        </w:rPr>
        <w:t xml:space="preserve"> the central and neutral position </w:t>
      </w:r>
      <w:r w:rsidR="00115775" w:rsidRPr="00AE51C6">
        <w:rPr>
          <w:sz w:val="24"/>
          <w:szCs w:val="24"/>
        </w:rPr>
        <w:t>of libraries on campuses. S</w:t>
      </w:r>
      <w:r w:rsidRPr="00AE51C6">
        <w:rPr>
          <w:sz w:val="24"/>
          <w:szCs w:val="24"/>
        </w:rPr>
        <w:t xml:space="preserve">ome of the roles that library staff </w:t>
      </w:r>
      <w:r w:rsidR="00115775" w:rsidRPr="00AE51C6">
        <w:rPr>
          <w:sz w:val="24"/>
          <w:szCs w:val="24"/>
        </w:rPr>
        <w:t xml:space="preserve">have played in the project thus far and </w:t>
      </w:r>
      <w:r w:rsidRPr="00AE51C6">
        <w:rPr>
          <w:sz w:val="24"/>
          <w:szCs w:val="24"/>
        </w:rPr>
        <w:t xml:space="preserve">could play at institutions </w:t>
      </w:r>
      <w:r w:rsidR="00115775" w:rsidRPr="00AE51C6">
        <w:rPr>
          <w:sz w:val="24"/>
          <w:szCs w:val="24"/>
        </w:rPr>
        <w:t xml:space="preserve">newly </w:t>
      </w:r>
      <w:r w:rsidRPr="00AE51C6">
        <w:rPr>
          <w:sz w:val="24"/>
          <w:szCs w:val="24"/>
        </w:rPr>
        <w:t>a</w:t>
      </w:r>
      <w:r w:rsidR="001004C7" w:rsidRPr="00AE51C6">
        <w:rPr>
          <w:sz w:val="24"/>
          <w:szCs w:val="24"/>
        </w:rPr>
        <w:t xml:space="preserve">dopting VIVO </w:t>
      </w:r>
      <w:r w:rsidR="006E77B4" w:rsidRPr="00AE51C6">
        <w:rPr>
          <w:sz w:val="24"/>
          <w:szCs w:val="24"/>
        </w:rPr>
        <w:t>include</w:t>
      </w:r>
      <w:r w:rsidR="001004C7" w:rsidRPr="00AE51C6">
        <w:rPr>
          <w:sz w:val="24"/>
          <w:szCs w:val="24"/>
        </w:rPr>
        <w:t>: developing</w:t>
      </w:r>
      <w:r w:rsidRPr="00AE51C6">
        <w:rPr>
          <w:sz w:val="24"/>
          <w:szCs w:val="24"/>
        </w:rPr>
        <w:t xml:space="preserve"> core and local ontologies</w:t>
      </w:r>
      <w:r w:rsidR="006E77B4" w:rsidRPr="00AE51C6">
        <w:rPr>
          <w:sz w:val="24"/>
          <w:szCs w:val="24"/>
        </w:rPr>
        <w:t xml:space="preserve">; </w:t>
      </w:r>
      <w:r w:rsidRPr="00AE51C6">
        <w:rPr>
          <w:sz w:val="24"/>
          <w:szCs w:val="24"/>
        </w:rPr>
        <w:t>locating and selecting subject</w:t>
      </w:r>
      <w:r w:rsidR="001004C7" w:rsidRPr="00AE51C6">
        <w:rPr>
          <w:sz w:val="24"/>
          <w:szCs w:val="24"/>
        </w:rPr>
        <w:t xml:space="preserve"> vocabularie</w:t>
      </w:r>
      <w:r w:rsidR="006E77B4" w:rsidRPr="00AE51C6">
        <w:rPr>
          <w:sz w:val="24"/>
          <w:szCs w:val="24"/>
        </w:rPr>
        <w:t xml:space="preserve">s; </w:t>
      </w:r>
      <w:r w:rsidR="001004C7" w:rsidRPr="00AE51C6">
        <w:rPr>
          <w:sz w:val="24"/>
          <w:szCs w:val="24"/>
        </w:rPr>
        <w:t>developing</w:t>
      </w:r>
      <w:r w:rsidRPr="00AE51C6">
        <w:rPr>
          <w:sz w:val="24"/>
          <w:szCs w:val="24"/>
        </w:rPr>
        <w:t xml:space="preserve"> user-centered interface design</w:t>
      </w:r>
      <w:r w:rsidR="00FE61A8" w:rsidRPr="00AE51C6">
        <w:rPr>
          <w:sz w:val="24"/>
          <w:szCs w:val="24"/>
        </w:rPr>
        <w:t xml:space="preserve">; </w:t>
      </w:r>
      <w:r w:rsidRPr="00AE51C6">
        <w:rPr>
          <w:sz w:val="24"/>
          <w:szCs w:val="24"/>
        </w:rPr>
        <w:t>engaging potential users through presentations and demonstrations</w:t>
      </w:r>
      <w:r w:rsidR="00FE61A8" w:rsidRPr="00AE51C6">
        <w:rPr>
          <w:sz w:val="24"/>
          <w:szCs w:val="24"/>
        </w:rPr>
        <w:t xml:space="preserve">; </w:t>
      </w:r>
      <w:r w:rsidRPr="00AE51C6">
        <w:rPr>
          <w:sz w:val="24"/>
          <w:szCs w:val="24"/>
        </w:rPr>
        <w:t xml:space="preserve">performing usability studies and focus </w:t>
      </w:r>
      <w:r w:rsidRPr="00AE51C6">
        <w:rPr>
          <w:sz w:val="24"/>
          <w:szCs w:val="24"/>
        </w:rPr>
        <w:lastRenderedPageBreak/>
        <w:t>groups</w:t>
      </w:r>
      <w:r w:rsidR="00FE61A8" w:rsidRPr="00AE51C6">
        <w:rPr>
          <w:sz w:val="24"/>
          <w:szCs w:val="24"/>
        </w:rPr>
        <w:t xml:space="preserve">; </w:t>
      </w:r>
      <w:r w:rsidRPr="00AE51C6">
        <w:rPr>
          <w:sz w:val="24"/>
          <w:szCs w:val="24"/>
        </w:rPr>
        <w:t>providing local support and training on the system</w:t>
      </w:r>
      <w:r w:rsidR="00FE61A8" w:rsidRPr="00AE51C6">
        <w:rPr>
          <w:sz w:val="24"/>
          <w:szCs w:val="24"/>
        </w:rPr>
        <w:t xml:space="preserve">; </w:t>
      </w:r>
      <w:r w:rsidR="00E96E08" w:rsidRPr="00AE51C6">
        <w:rPr>
          <w:sz w:val="24"/>
          <w:szCs w:val="24"/>
        </w:rPr>
        <w:t>engaging with local and external data providers</w:t>
      </w:r>
      <w:r w:rsidR="00FE61A8" w:rsidRPr="00AE51C6">
        <w:rPr>
          <w:sz w:val="24"/>
          <w:szCs w:val="24"/>
        </w:rPr>
        <w:t xml:space="preserve">; and </w:t>
      </w:r>
      <w:r w:rsidR="001004C7" w:rsidRPr="00AE51C6">
        <w:rPr>
          <w:sz w:val="24"/>
          <w:szCs w:val="24"/>
        </w:rPr>
        <w:t xml:space="preserve">providing </w:t>
      </w:r>
      <w:r w:rsidR="00E96E08" w:rsidRPr="00AE51C6">
        <w:rPr>
          <w:sz w:val="24"/>
          <w:szCs w:val="24"/>
        </w:rPr>
        <w:t xml:space="preserve">project management </w:t>
      </w:r>
      <w:r w:rsidR="00A01A33" w:rsidRPr="00AE51C6">
        <w:rPr>
          <w:sz w:val="24"/>
          <w:szCs w:val="24"/>
        </w:rPr>
        <w:t xml:space="preserve">leadership </w:t>
      </w:r>
      <w:r w:rsidR="00E96E08" w:rsidRPr="00AE51C6">
        <w:rPr>
          <w:sz w:val="24"/>
          <w:szCs w:val="24"/>
        </w:rPr>
        <w:t>and assistance with governance</w:t>
      </w:r>
      <w:r w:rsidR="00896B11" w:rsidRPr="00AE51C6">
        <w:rPr>
          <w:sz w:val="24"/>
          <w:szCs w:val="24"/>
        </w:rPr>
        <w:t xml:space="preserve"> </w:t>
      </w:r>
      <w:r w:rsidRPr="00AE51C6">
        <w:rPr>
          <w:sz w:val="24"/>
          <w:szCs w:val="24"/>
        </w:rPr>
        <w:t>(Russell Gonzalez, 2010; Holmes, 2010).</w:t>
      </w:r>
    </w:p>
    <w:p w:rsidR="00246FDC" w:rsidRPr="00AE51C6" w:rsidRDefault="00414354" w:rsidP="00AE5125">
      <w:pPr>
        <w:spacing w:line="480" w:lineRule="auto"/>
        <w:rPr>
          <w:sz w:val="24"/>
          <w:szCs w:val="24"/>
        </w:rPr>
      </w:pPr>
      <w:r w:rsidRPr="00AE51C6">
        <w:rPr>
          <w:sz w:val="24"/>
          <w:szCs w:val="24"/>
        </w:rPr>
        <w:t xml:space="preserve">Russell Gonzalez et al. (2010) </w:t>
      </w:r>
      <w:r w:rsidR="00115775" w:rsidRPr="00AE51C6">
        <w:rPr>
          <w:sz w:val="24"/>
          <w:szCs w:val="24"/>
        </w:rPr>
        <w:t>desc</w:t>
      </w:r>
      <w:r w:rsidRPr="00AE51C6">
        <w:rPr>
          <w:sz w:val="24"/>
          <w:szCs w:val="24"/>
        </w:rPr>
        <w:t>r</w:t>
      </w:r>
      <w:r w:rsidR="00115775" w:rsidRPr="00AE51C6">
        <w:rPr>
          <w:sz w:val="24"/>
          <w:szCs w:val="24"/>
        </w:rPr>
        <w:t>ibe</w:t>
      </w:r>
      <w:r w:rsidRPr="00AE51C6">
        <w:rPr>
          <w:sz w:val="24"/>
          <w:szCs w:val="24"/>
        </w:rPr>
        <w:t xml:space="preserve"> VIVO as a unique opportunity to realign the library with the mission and goals of the institution, and to re-position the library as a full partner in scholarly research. Once implemented, librarians will benefit from VIVO by </w:t>
      </w:r>
      <w:r w:rsidR="00115775" w:rsidRPr="00AE51C6">
        <w:rPr>
          <w:sz w:val="24"/>
          <w:szCs w:val="24"/>
        </w:rPr>
        <w:t>using the tool to monitor</w:t>
      </w:r>
      <w:r w:rsidRPr="00AE51C6">
        <w:rPr>
          <w:sz w:val="24"/>
          <w:szCs w:val="24"/>
        </w:rPr>
        <w:t xml:space="preserve"> individual users</w:t>
      </w:r>
      <w:r w:rsidR="00115775" w:rsidRPr="00AE51C6">
        <w:rPr>
          <w:sz w:val="24"/>
          <w:szCs w:val="24"/>
        </w:rPr>
        <w:t>’</w:t>
      </w:r>
      <w:r w:rsidRPr="00AE51C6">
        <w:rPr>
          <w:sz w:val="24"/>
          <w:szCs w:val="24"/>
        </w:rPr>
        <w:t xml:space="preserve"> and departmental activities, creat</w:t>
      </w:r>
      <w:r w:rsidR="001004C7" w:rsidRPr="00AE51C6">
        <w:rPr>
          <w:sz w:val="24"/>
          <w:szCs w:val="24"/>
        </w:rPr>
        <w:t>ing</w:t>
      </w:r>
      <w:r w:rsidRPr="00AE51C6">
        <w:rPr>
          <w:sz w:val="24"/>
          <w:szCs w:val="24"/>
        </w:rPr>
        <w:t xml:space="preserve"> their own profiles, </w:t>
      </w:r>
      <w:r w:rsidR="00115775" w:rsidRPr="00AE51C6">
        <w:rPr>
          <w:sz w:val="24"/>
          <w:szCs w:val="24"/>
        </w:rPr>
        <w:t xml:space="preserve">and </w:t>
      </w:r>
      <w:r w:rsidRPr="00AE51C6">
        <w:rPr>
          <w:sz w:val="24"/>
          <w:szCs w:val="24"/>
        </w:rPr>
        <w:t>showcas</w:t>
      </w:r>
      <w:r w:rsidR="001004C7" w:rsidRPr="00AE51C6">
        <w:rPr>
          <w:sz w:val="24"/>
          <w:szCs w:val="24"/>
        </w:rPr>
        <w:t>ing</w:t>
      </w:r>
      <w:r w:rsidRPr="00AE51C6">
        <w:rPr>
          <w:sz w:val="24"/>
          <w:szCs w:val="24"/>
        </w:rPr>
        <w:t xml:space="preserve"> library resources and services (Russell Gonzalez, 2010). Apart from this, </w:t>
      </w:r>
      <w:r w:rsidR="00115775" w:rsidRPr="00AE51C6">
        <w:rPr>
          <w:sz w:val="24"/>
          <w:szCs w:val="24"/>
        </w:rPr>
        <w:t>no studies</w:t>
      </w:r>
      <w:r w:rsidRPr="00AE51C6">
        <w:rPr>
          <w:sz w:val="24"/>
          <w:szCs w:val="24"/>
        </w:rPr>
        <w:t xml:space="preserve"> </w:t>
      </w:r>
      <w:r w:rsidR="00C66A40" w:rsidRPr="00AE51C6">
        <w:rPr>
          <w:sz w:val="24"/>
          <w:szCs w:val="24"/>
        </w:rPr>
        <w:t xml:space="preserve">have </w:t>
      </w:r>
      <w:r w:rsidR="007A0460" w:rsidRPr="00AE51C6">
        <w:rPr>
          <w:sz w:val="24"/>
          <w:szCs w:val="24"/>
        </w:rPr>
        <w:t>investigated the impact of</w:t>
      </w:r>
      <w:r w:rsidR="00115775" w:rsidRPr="00AE51C6">
        <w:rPr>
          <w:sz w:val="24"/>
          <w:szCs w:val="24"/>
        </w:rPr>
        <w:t xml:space="preserve"> VIVO </w:t>
      </w:r>
      <w:r w:rsidRPr="00AE51C6">
        <w:rPr>
          <w:sz w:val="24"/>
          <w:szCs w:val="24"/>
        </w:rPr>
        <w:t xml:space="preserve">implementation </w:t>
      </w:r>
      <w:r w:rsidR="00115775" w:rsidRPr="00AE51C6">
        <w:rPr>
          <w:sz w:val="24"/>
          <w:szCs w:val="24"/>
        </w:rPr>
        <w:t xml:space="preserve">and outreach </w:t>
      </w:r>
      <w:r w:rsidR="007A0460" w:rsidRPr="00AE51C6">
        <w:rPr>
          <w:sz w:val="24"/>
          <w:szCs w:val="24"/>
        </w:rPr>
        <w:t>on</w:t>
      </w:r>
      <w:r w:rsidRPr="00AE51C6">
        <w:rPr>
          <w:sz w:val="24"/>
          <w:szCs w:val="24"/>
        </w:rPr>
        <w:t xml:space="preserve"> </w:t>
      </w:r>
      <w:r w:rsidR="00115775" w:rsidRPr="00AE51C6">
        <w:rPr>
          <w:sz w:val="24"/>
          <w:szCs w:val="24"/>
        </w:rPr>
        <w:t xml:space="preserve">individual </w:t>
      </w:r>
      <w:r w:rsidRPr="00AE51C6">
        <w:rPr>
          <w:sz w:val="24"/>
          <w:szCs w:val="24"/>
        </w:rPr>
        <w:t>librarians</w:t>
      </w:r>
      <w:r w:rsidR="007A0460" w:rsidRPr="00AE51C6">
        <w:rPr>
          <w:sz w:val="24"/>
          <w:szCs w:val="24"/>
        </w:rPr>
        <w:t xml:space="preserve">’ </w:t>
      </w:r>
      <w:r w:rsidRPr="00AE51C6">
        <w:rPr>
          <w:sz w:val="24"/>
          <w:szCs w:val="24"/>
        </w:rPr>
        <w:t>professional development</w:t>
      </w:r>
      <w:r w:rsidR="00C66A40" w:rsidRPr="00AE51C6">
        <w:rPr>
          <w:sz w:val="24"/>
          <w:szCs w:val="24"/>
        </w:rPr>
        <w:t xml:space="preserve"> and skill sets.</w:t>
      </w:r>
      <w:r w:rsidRPr="00AE51C6">
        <w:rPr>
          <w:sz w:val="24"/>
          <w:szCs w:val="24"/>
        </w:rPr>
        <w:t xml:space="preserve"> </w:t>
      </w:r>
    </w:p>
    <w:p w:rsidR="00414354" w:rsidRPr="00AE51C6" w:rsidRDefault="00073373" w:rsidP="00AE5125">
      <w:pPr>
        <w:spacing w:line="480" w:lineRule="auto"/>
        <w:rPr>
          <w:sz w:val="24"/>
          <w:szCs w:val="24"/>
        </w:rPr>
      </w:pPr>
      <w:r w:rsidRPr="00AE51C6">
        <w:rPr>
          <w:sz w:val="24"/>
          <w:szCs w:val="24"/>
        </w:rPr>
        <w:t xml:space="preserve">As the VIVO project nears the end of its grant period, the team is particularly interested in evaluating and learning from our </w:t>
      </w:r>
      <w:r w:rsidR="00F15CDA" w:rsidRPr="00AE51C6">
        <w:rPr>
          <w:sz w:val="24"/>
          <w:szCs w:val="24"/>
        </w:rPr>
        <w:t xml:space="preserve">formative </w:t>
      </w:r>
      <w:r w:rsidRPr="00AE51C6">
        <w:rPr>
          <w:sz w:val="24"/>
          <w:szCs w:val="24"/>
        </w:rPr>
        <w:t>experiences.</w:t>
      </w:r>
      <w:r w:rsidR="00732932" w:rsidRPr="00AE51C6">
        <w:rPr>
          <w:sz w:val="24"/>
          <w:szCs w:val="24"/>
        </w:rPr>
        <w:t xml:space="preserve"> </w:t>
      </w:r>
      <w:r w:rsidR="00414354" w:rsidRPr="00AE51C6">
        <w:rPr>
          <w:sz w:val="24"/>
          <w:szCs w:val="24"/>
        </w:rPr>
        <w:t xml:space="preserve">This study analyzes the challenges and barriers librarians have encountered during VIVO implementation and outreach, outlining strategies and new skills they have incorporated into their practice in order to overcome these barriers and challenges, including resulting opportunities and benefits. The lessons learned by this project team </w:t>
      </w:r>
      <w:r w:rsidR="007A0460" w:rsidRPr="00AE51C6">
        <w:rPr>
          <w:sz w:val="24"/>
          <w:szCs w:val="24"/>
        </w:rPr>
        <w:t>could apply</w:t>
      </w:r>
      <w:r w:rsidR="00414354" w:rsidRPr="00AE51C6">
        <w:rPr>
          <w:sz w:val="24"/>
          <w:szCs w:val="24"/>
        </w:rPr>
        <w:t xml:space="preserve"> to librarians working on other large-scale projects</w:t>
      </w:r>
      <w:r w:rsidR="0072234A" w:rsidRPr="00AE51C6">
        <w:rPr>
          <w:sz w:val="24"/>
          <w:szCs w:val="24"/>
        </w:rPr>
        <w:t xml:space="preserve">, particularly those </w:t>
      </w:r>
      <w:r w:rsidR="00414354" w:rsidRPr="00AE51C6">
        <w:rPr>
          <w:sz w:val="24"/>
          <w:szCs w:val="24"/>
        </w:rPr>
        <w:t>in the realms of innovative technology and encouraging collaboration.</w:t>
      </w:r>
    </w:p>
    <w:p w:rsidR="00FC1ED9" w:rsidRPr="00AE51C6" w:rsidRDefault="00FC1ED9" w:rsidP="00AE5125">
      <w:pPr>
        <w:spacing w:line="480" w:lineRule="auto"/>
        <w:rPr>
          <w:sz w:val="24"/>
          <w:szCs w:val="24"/>
        </w:rPr>
      </w:pPr>
    </w:p>
    <w:p w:rsidR="0053272A" w:rsidRPr="00AE51C6" w:rsidRDefault="00002E7C" w:rsidP="00AE5125">
      <w:pPr>
        <w:spacing w:line="480" w:lineRule="auto"/>
        <w:outlineLvl w:val="0"/>
        <w:rPr>
          <w:b/>
          <w:sz w:val="24"/>
          <w:szCs w:val="24"/>
        </w:rPr>
      </w:pPr>
      <w:r w:rsidRPr="00AE51C6">
        <w:rPr>
          <w:b/>
          <w:sz w:val="24"/>
          <w:szCs w:val="24"/>
        </w:rPr>
        <w:t>METHODS</w:t>
      </w:r>
    </w:p>
    <w:p w:rsidR="00C10EA8" w:rsidRPr="00AE51C6" w:rsidRDefault="00E3578A" w:rsidP="00AE5125">
      <w:pPr>
        <w:spacing w:line="480" w:lineRule="auto"/>
        <w:rPr>
          <w:sz w:val="24"/>
          <w:szCs w:val="24"/>
        </w:rPr>
      </w:pPr>
      <w:r w:rsidRPr="00AE51C6">
        <w:rPr>
          <w:sz w:val="24"/>
          <w:szCs w:val="24"/>
        </w:rPr>
        <w:t>Eight</w:t>
      </w:r>
      <w:r w:rsidR="00C10EA8" w:rsidRPr="00AE51C6">
        <w:rPr>
          <w:sz w:val="24"/>
          <w:szCs w:val="24"/>
        </w:rPr>
        <w:t xml:space="preserve"> </w:t>
      </w:r>
      <w:r w:rsidR="00B403EE" w:rsidRPr="00AE51C6">
        <w:rPr>
          <w:sz w:val="24"/>
          <w:szCs w:val="24"/>
        </w:rPr>
        <w:t xml:space="preserve">professional </w:t>
      </w:r>
      <w:r w:rsidR="00C10EA8" w:rsidRPr="00AE51C6">
        <w:rPr>
          <w:sz w:val="24"/>
          <w:szCs w:val="24"/>
        </w:rPr>
        <w:t xml:space="preserve">librarians </w:t>
      </w:r>
      <w:r w:rsidR="00AE51C6">
        <w:rPr>
          <w:sz w:val="24"/>
          <w:szCs w:val="24"/>
        </w:rPr>
        <w:t xml:space="preserve">from the University of Florida </w:t>
      </w:r>
      <w:r w:rsidRPr="00AE51C6">
        <w:rPr>
          <w:sz w:val="24"/>
          <w:szCs w:val="24"/>
        </w:rPr>
        <w:t xml:space="preserve">and one </w:t>
      </w:r>
      <w:proofErr w:type="spellStart"/>
      <w:r w:rsidRPr="00AE51C6">
        <w:rPr>
          <w:sz w:val="24"/>
          <w:szCs w:val="24"/>
        </w:rPr>
        <w:t>bioinformaticist</w:t>
      </w:r>
      <w:proofErr w:type="spellEnd"/>
      <w:r w:rsidRPr="00AE51C6">
        <w:rPr>
          <w:sz w:val="24"/>
          <w:szCs w:val="24"/>
        </w:rPr>
        <w:t xml:space="preserve"> </w:t>
      </w:r>
      <w:r w:rsidR="00AE51C6">
        <w:rPr>
          <w:sz w:val="24"/>
          <w:szCs w:val="24"/>
        </w:rPr>
        <w:t xml:space="preserve">from Washington University in St. Louis School of Medicine </w:t>
      </w:r>
      <w:r w:rsidR="00957EEE" w:rsidRPr="00AE51C6">
        <w:rPr>
          <w:sz w:val="24"/>
          <w:szCs w:val="24"/>
        </w:rPr>
        <w:t xml:space="preserve">[all nine are collectively referred to as librarians throughout the paper] </w:t>
      </w:r>
      <w:r w:rsidR="00C10EA8" w:rsidRPr="00AE51C6">
        <w:rPr>
          <w:sz w:val="24"/>
          <w:szCs w:val="24"/>
        </w:rPr>
        <w:t xml:space="preserve">with a variety of roles and degrees of responsibility </w:t>
      </w:r>
      <w:r w:rsidR="00B403EE" w:rsidRPr="00AE51C6">
        <w:rPr>
          <w:sz w:val="24"/>
          <w:szCs w:val="24"/>
        </w:rPr>
        <w:t xml:space="preserve">within </w:t>
      </w:r>
      <w:r w:rsidR="00C10EA8" w:rsidRPr="00AE51C6">
        <w:rPr>
          <w:sz w:val="24"/>
          <w:szCs w:val="24"/>
        </w:rPr>
        <w:t xml:space="preserve">the </w:t>
      </w:r>
      <w:r w:rsidR="00C10EA8" w:rsidRPr="00AE51C6">
        <w:rPr>
          <w:sz w:val="24"/>
          <w:szCs w:val="24"/>
        </w:rPr>
        <w:lastRenderedPageBreak/>
        <w:t xml:space="preserve">implementation </w:t>
      </w:r>
      <w:r w:rsidR="002E2F8E" w:rsidRPr="00AE51C6">
        <w:rPr>
          <w:sz w:val="24"/>
          <w:szCs w:val="24"/>
        </w:rPr>
        <w:t xml:space="preserve">and outreach </w:t>
      </w:r>
      <w:r w:rsidR="00B403EE" w:rsidRPr="00AE51C6">
        <w:rPr>
          <w:sz w:val="24"/>
          <w:szCs w:val="24"/>
        </w:rPr>
        <w:t xml:space="preserve">arms </w:t>
      </w:r>
      <w:r w:rsidR="00C10EA8" w:rsidRPr="00AE51C6">
        <w:rPr>
          <w:sz w:val="24"/>
          <w:szCs w:val="24"/>
        </w:rPr>
        <w:t xml:space="preserve">of the </w:t>
      </w:r>
      <w:r w:rsidR="00B403EE" w:rsidRPr="00AE51C6">
        <w:rPr>
          <w:sz w:val="24"/>
          <w:szCs w:val="24"/>
        </w:rPr>
        <w:t>VIVO project</w:t>
      </w:r>
      <w:r w:rsidR="00C10EA8" w:rsidRPr="00AE51C6">
        <w:rPr>
          <w:sz w:val="24"/>
          <w:szCs w:val="24"/>
        </w:rPr>
        <w:t xml:space="preserve"> were interviewed for this study.</w:t>
      </w:r>
      <w:r w:rsidR="00732932" w:rsidRPr="00AE51C6">
        <w:rPr>
          <w:sz w:val="24"/>
          <w:szCs w:val="24"/>
        </w:rPr>
        <w:t xml:space="preserve"> </w:t>
      </w:r>
      <w:r w:rsidR="002E2F8E" w:rsidRPr="00AE51C6">
        <w:rPr>
          <w:sz w:val="24"/>
          <w:szCs w:val="24"/>
        </w:rPr>
        <w:t>Of these, five librarians spend 10% of their time in VIVO outreach, one spends 5% in implementation and 5% in outreach, one spends 80% in implementation, one spends 25% in outreach</w:t>
      </w:r>
      <w:r w:rsidR="00B403EE" w:rsidRPr="00AE51C6">
        <w:rPr>
          <w:sz w:val="24"/>
          <w:szCs w:val="24"/>
        </w:rPr>
        <w:t xml:space="preserve">, </w:t>
      </w:r>
      <w:r w:rsidR="00FE61A8" w:rsidRPr="00AE51C6">
        <w:rPr>
          <w:sz w:val="24"/>
          <w:szCs w:val="24"/>
        </w:rPr>
        <w:t xml:space="preserve">and </w:t>
      </w:r>
      <w:r w:rsidR="00B403EE" w:rsidRPr="00AE51C6">
        <w:rPr>
          <w:sz w:val="24"/>
          <w:szCs w:val="24"/>
        </w:rPr>
        <w:t>one spends 50% on outreach</w:t>
      </w:r>
      <w:r w:rsidR="009C4273" w:rsidRPr="00AE51C6">
        <w:rPr>
          <w:sz w:val="24"/>
          <w:szCs w:val="24"/>
        </w:rPr>
        <w:t xml:space="preserve"> activities</w:t>
      </w:r>
      <w:r w:rsidR="002E2F8E" w:rsidRPr="00AE51C6">
        <w:rPr>
          <w:sz w:val="24"/>
          <w:szCs w:val="24"/>
        </w:rPr>
        <w:t>.</w:t>
      </w:r>
      <w:r w:rsidR="00732932" w:rsidRPr="00AE51C6">
        <w:rPr>
          <w:sz w:val="24"/>
          <w:szCs w:val="24"/>
        </w:rPr>
        <w:t xml:space="preserve"> </w:t>
      </w:r>
      <w:r w:rsidR="00C10EA8" w:rsidRPr="00AE51C6">
        <w:rPr>
          <w:sz w:val="24"/>
          <w:szCs w:val="24"/>
        </w:rPr>
        <w:t>They were asked individually to identify perceive</w:t>
      </w:r>
      <w:r w:rsidR="002E2F8E" w:rsidRPr="00AE51C6">
        <w:rPr>
          <w:sz w:val="24"/>
          <w:szCs w:val="24"/>
        </w:rPr>
        <w:t>d</w:t>
      </w:r>
      <w:r w:rsidR="00C10EA8" w:rsidRPr="00AE51C6">
        <w:rPr>
          <w:sz w:val="24"/>
          <w:szCs w:val="24"/>
        </w:rPr>
        <w:t xml:space="preserve"> challenges, skills gained, and lessons learned during the VIVO implementation and outreach process. </w:t>
      </w:r>
      <w:r w:rsidR="00B66C0B" w:rsidRPr="00AE51C6">
        <w:rPr>
          <w:sz w:val="24"/>
          <w:szCs w:val="24"/>
        </w:rPr>
        <w:t xml:space="preserve">The two lead authors identified </w:t>
      </w:r>
      <w:r w:rsidR="00C10EA8" w:rsidRPr="00AE51C6">
        <w:rPr>
          <w:sz w:val="24"/>
          <w:szCs w:val="24"/>
        </w:rPr>
        <w:t xml:space="preserve">main topics and ideas resulting from each interview and grouped </w:t>
      </w:r>
      <w:r w:rsidR="00B66C0B" w:rsidRPr="00AE51C6">
        <w:rPr>
          <w:sz w:val="24"/>
          <w:szCs w:val="24"/>
        </w:rPr>
        <w:t xml:space="preserve">them </w:t>
      </w:r>
      <w:r w:rsidR="00C10EA8" w:rsidRPr="00AE51C6">
        <w:rPr>
          <w:sz w:val="24"/>
          <w:szCs w:val="24"/>
        </w:rPr>
        <w:t xml:space="preserve">together under </w:t>
      </w:r>
      <w:r w:rsidR="00B66C0B" w:rsidRPr="00AE51C6">
        <w:rPr>
          <w:sz w:val="24"/>
          <w:szCs w:val="24"/>
        </w:rPr>
        <w:t>R</w:t>
      </w:r>
      <w:r w:rsidR="002E2F8E" w:rsidRPr="00AE51C6">
        <w:rPr>
          <w:sz w:val="24"/>
          <w:szCs w:val="24"/>
        </w:rPr>
        <w:t>esults</w:t>
      </w:r>
      <w:r w:rsidR="00C10EA8" w:rsidRPr="00AE51C6">
        <w:rPr>
          <w:sz w:val="24"/>
          <w:szCs w:val="24"/>
        </w:rPr>
        <w:t xml:space="preserve">. </w:t>
      </w:r>
    </w:p>
    <w:p w:rsidR="00002E7C" w:rsidRPr="00AE51C6" w:rsidRDefault="00002E7C" w:rsidP="00AE5125">
      <w:pPr>
        <w:spacing w:line="480" w:lineRule="auto"/>
        <w:rPr>
          <w:sz w:val="24"/>
          <w:szCs w:val="24"/>
        </w:rPr>
      </w:pPr>
    </w:p>
    <w:p w:rsidR="00C10EA8" w:rsidRPr="00AE51C6" w:rsidRDefault="00002E7C" w:rsidP="00AE5125">
      <w:pPr>
        <w:spacing w:line="480" w:lineRule="auto"/>
        <w:outlineLvl w:val="0"/>
        <w:rPr>
          <w:b/>
          <w:sz w:val="24"/>
          <w:szCs w:val="24"/>
        </w:rPr>
      </w:pPr>
      <w:r w:rsidRPr="00AE51C6">
        <w:rPr>
          <w:b/>
          <w:sz w:val="24"/>
          <w:szCs w:val="24"/>
        </w:rPr>
        <w:t>RESULTS</w:t>
      </w:r>
    </w:p>
    <w:p w:rsidR="00C10EA8" w:rsidRPr="00AE51C6" w:rsidRDefault="00C10EA8" w:rsidP="00AE5125">
      <w:pPr>
        <w:spacing w:line="480" w:lineRule="auto"/>
        <w:rPr>
          <w:sz w:val="24"/>
          <w:szCs w:val="24"/>
        </w:rPr>
      </w:pPr>
      <w:r w:rsidRPr="00AE51C6">
        <w:rPr>
          <w:sz w:val="24"/>
          <w:szCs w:val="24"/>
        </w:rPr>
        <w:t>T</w:t>
      </w:r>
      <w:r w:rsidR="00780C8F" w:rsidRPr="00AE51C6">
        <w:rPr>
          <w:sz w:val="24"/>
          <w:szCs w:val="24"/>
        </w:rPr>
        <w:t xml:space="preserve">here was a great deal of commonality among responses </w:t>
      </w:r>
      <w:r w:rsidRPr="00AE51C6">
        <w:rPr>
          <w:sz w:val="24"/>
          <w:szCs w:val="24"/>
        </w:rPr>
        <w:t>even though each individual librarian tended to draw on themes related to his</w:t>
      </w:r>
      <w:r w:rsidR="00B403EE" w:rsidRPr="00AE51C6">
        <w:rPr>
          <w:sz w:val="24"/>
          <w:szCs w:val="24"/>
        </w:rPr>
        <w:t xml:space="preserve"> or </w:t>
      </w:r>
      <w:r w:rsidRPr="00AE51C6">
        <w:rPr>
          <w:sz w:val="24"/>
          <w:szCs w:val="24"/>
        </w:rPr>
        <w:t xml:space="preserve">her specific role and degree of responsibility </w:t>
      </w:r>
      <w:r w:rsidR="0053272A" w:rsidRPr="00AE51C6">
        <w:rPr>
          <w:sz w:val="24"/>
          <w:szCs w:val="24"/>
        </w:rPr>
        <w:t>o</w:t>
      </w:r>
      <w:r w:rsidRPr="00AE51C6">
        <w:rPr>
          <w:sz w:val="24"/>
          <w:szCs w:val="24"/>
        </w:rPr>
        <w:t xml:space="preserve">n </w:t>
      </w:r>
      <w:r w:rsidR="00B403EE" w:rsidRPr="00AE51C6">
        <w:rPr>
          <w:sz w:val="24"/>
          <w:szCs w:val="24"/>
        </w:rPr>
        <w:t xml:space="preserve">the </w:t>
      </w:r>
      <w:r w:rsidRPr="00AE51C6">
        <w:rPr>
          <w:sz w:val="24"/>
          <w:szCs w:val="24"/>
        </w:rPr>
        <w:t>VIVO</w:t>
      </w:r>
      <w:r w:rsidR="00B403EE" w:rsidRPr="00AE51C6">
        <w:rPr>
          <w:sz w:val="24"/>
          <w:szCs w:val="24"/>
        </w:rPr>
        <w:t xml:space="preserve"> project</w:t>
      </w:r>
      <w:r w:rsidRPr="00AE51C6">
        <w:rPr>
          <w:sz w:val="24"/>
          <w:szCs w:val="24"/>
        </w:rPr>
        <w:t>.</w:t>
      </w:r>
      <w:r w:rsidR="00732932" w:rsidRPr="00AE51C6">
        <w:rPr>
          <w:sz w:val="24"/>
          <w:szCs w:val="24"/>
        </w:rPr>
        <w:t xml:space="preserve"> </w:t>
      </w:r>
      <w:r w:rsidR="00B66C0B" w:rsidRPr="00AE51C6">
        <w:rPr>
          <w:sz w:val="24"/>
          <w:szCs w:val="24"/>
        </w:rPr>
        <w:t>The s</w:t>
      </w:r>
      <w:r w:rsidR="00780C8F" w:rsidRPr="00AE51C6">
        <w:rPr>
          <w:sz w:val="24"/>
          <w:szCs w:val="24"/>
        </w:rPr>
        <w:t xml:space="preserve">even </w:t>
      </w:r>
      <w:r w:rsidRPr="00AE51C6">
        <w:rPr>
          <w:sz w:val="24"/>
          <w:szCs w:val="24"/>
        </w:rPr>
        <w:t>key</w:t>
      </w:r>
      <w:r w:rsidR="00780C8F" w:rsidRPr="00AE51C6">
        <w:rPr>
          <w:sz w:val="24"/>
          <w:szCs w:val="24"/>
        </w:rPr>
        <w:t xml:space="preserve"> areas of discussion</w:t>
      </w:r>
      <w:r w:rsidRPr="00AE51C6">
        <w:rPr>
          <w:sz w:val="24"/>
          <w:szCs w:val="24"/>
        </w:rPr>
        <w:t xml:space="preserve"> </w:t>
      </w:r>
      <w:r w:rsidR="00B66C0B" w:rsidRPr="00AE51C6">
        <w:rPr>
          <w:sz w:val="24"/>
          <w:szCs w:val="24"/>
        </w:rPr>
        <w:t xml:space="preserve">that </w:t>
      </w:r>
      <w:r w:rsidRPr="00AE51C6">
        <w:rPr>
          <w:sz w:val="24"/>
          <w:szCs w:val="24"/>
        </w:rPr>
        <w:t xml:space="preserve">were identified </w:t>
      </w:r>
      <w:r w:rsidR="00780C8F" w:rsidRPr="00AE51C6">
        <w:rPr>
          <w:sz w:val="24"/>
          <w:szCs w:val="24"/>
        </w:rPr>
        <w:t xml:space="preserve">are </w:t>
      </w:r>
      <w:r w:rsidRPr="00AE51C6">
        <w:rPr>
          <w:sz w:val="24"/>
          <w:szCs w:val="24"/>
        </w:rPr>
        <w:t xml:space="preserve">outlined below. </w:t>
      </w:r>
    </w:p>
    <w:p w:rsidR="00C10EA8" w:rsidRPr="00AE51C6" w:rsidRDefault="00C10EA8" w:rsidP="00AE5125">
      <w:pPr>
        <w:spacing w:line="480" w:lineRule="auto"/>
        <w:rPr>
          <w:sz w:val="24"/>
          <w:szCs w:val="24"/>
        </w:rPr>
      </w:pPr>
    </w:p>
    <w:p w:rsidR="002361A3" w:rsidRPr="00AE51C6" w:rsidRDefault="001E1266" w:rsidP="00AE5125">
      <w:pPr>
        <w:pStyle w:val="ListParagraph"/>
        <w:numPr>
          <w:ilvl w:val="0"/>
          <w:numId w:val="1"/>
        </w:numPr>
        <w:spacing w:line="480" w:lineRule="auto"/>
        <w:rPr>
          <w:b/>
          <w:sz w:val="24"/>
          <w:szCs w:val="24"/>
        </w:rPr>
      </w:pPr>
      <w:r w:rsidRPr="00AE51C6">
        <w:rPr>
          <w:b/>
          <w:sz w:val="24"/>
          <w:szCs w:val="24"/>
        </w:rPr>
        <w:t>I</w:t>
      </w:r>
      <w:r w:rsidR="00EA1284" w:rsidRPr="00AE51C6">
        <w:rPr>
          <w:b/>
          <w:sz w:val="24"/>
          <w:szCs w:val="24"/>
        </w:rPr>
        <w:t>nterac</w:t>
      </w:r>
      <w:r w:rsidRPr="00AE51C6">
        <w:rPr>
          <w:b/>
          <w:sz w:val="24"/>
          <w:szCs w:val="24"/>
        </w:rPr>
        <w:t>tion with technology</w:t>
      </w:r>
    </w:p>
    <w:p w:rsidR="006F5DF0" w:rsidRPr="00AE51C6" w:rsidRDefault="00255A65" w:rsidP="00AE5125">
      <w:pPr>
        <w:spacing w:line="480" w:lineRule="auto"/>
        <w:rPr>
          <w:sz w:val="24"/>
          <w:szCs w:val="24"/>
        </w:rPr>
      </w:pPr>
      <w:r w:rsidRPr="00AE51C6">
        <w:rPr>
          <w:sz w:val="24"/>
          <w:szCs w:val="24"/>
        </w:rPr>
        <w:t xml:space="preserve">Librarians described learning </w:t>
      </w:r>
      <w:r w:rsidR="007A3A43" w:rsidRPr="00AE51C6">
        <w:rPr>
          <w:sz w:val="24"/>
          <w:szCs w:val="24"/>
        </w:rPr>
        <w:t>about the semantic web and other technical aspects of the project both as challenges and as new skil</w:t>
      </w:r>
      <w:r w:rsidR="00BD0272" w:rsidRPr="00AE51C6">
        <w:rPr>
          <w:sz w:val="24"/>
          <w:szCs w:val="24"/>
        </w:rPr>
        <w:t>ls gained through the project.</w:t>
      </w:r>
      <w:r w:rsidR="00732932" w:rsidRPr="00AE51C6">
        <w:rPr>
          <w:sz w:val="24"/>
          <w:szCs w:val="24"/>
        </w:rPr>
        <w:t xml:space="preserve"> </w:t>
      </w:r>
      <w:r w:rsidR="00AD56C7" w:rsidRPr="00AE51C6">
        <w:rPr>
          <w:sz w:val="24"/>
          <w:szCs w:val="24"/>
        </w:rPr>
        <w:t xml:space="preserve">Many of our librarian team members </w:t>
      </w:r>
      <w:r w:rsidR="009664A3" w:rsidRPr="00AE51C6">
        <w:rPr>
          <w:sz w:val="24"/>
          <w:szCs w:val="24"/>
        </w:rPr>
        <w:t>k</w:t>
      </w:r>
      <w:r w:rsidR="00AD56C7" w:rsidRPr="00AE51C6">
        <w:rPr>
          <w:sz w:val="24"/>
          <w:szCs w:val="24"/>
        </w:rPr>
        <w:t>new little about the semantic web before beg</w:t>
      </w:r>
      <w:r w:rsidR="009664A3" w:rsidRPr="00AE51C6">
        <w:rPr>
          <w:sz w:val="24"/>
          <w:szCs w:val="24"/>
        </w:rPr>
        <w:t>inning work on the project.</w:t>
      </w:r>
      <w:r w:rsidR="00732932" w:rsidRPr="00AE51C6">
        <w:rPr>
          <w:sz w:val="24"/>
          <w:szCs w:val="24"/>
        </w:rPr>
        <w:t xml:space="preserve"> </w:t>
      </w:r>
      <w:r w:rsidR="009664A3" w:rsidRPr="00AE51C6">
        <w:rPr>
          <w:sz w:val="24"/>
          <w:szCs w:val="24"/>
        </w:rPr>
        <w:t>For</w:t>
      </w:r>
      <w:r w:rsidR="00AD56C7" w:rsidRPr="00AE51C6">
        <w:rPr>
          <w:sz w:val="24"/>
          <w:szCs w:val="24"/>
        </w:rPr>
        <w:t xml:space="preserve"> some, the project </w:t>
      </w:r>
      <w:r w:rsidR="00253052" w:rsidRPr="00AE51C6">
        <w:rPr>
          <w:sz w:val="24"/>
          <w:szCs w:val="24"/>
        </w:rPr>
        <w:t>provided an impetus to begin</w:t>
      </w:r>
      <w:r w:rsidR="00AD56C7" w:rsidRPr="00AE51C6">
        <w:rPr>
          <w:sz w:val="24"/>
          <w:szCs w:val="24"/>
        </w:rPr>
        <w:t xml:space="preserve"> reading on the subject, while others learned by asking questions of other proje</w:t>
      </w:r>
      <w:r w:rsidR="009664A3" w:rsidRPr="00AE51C6">
        <w:rPr>
          <w:sz w:val="24"/>
          <w:szCs w:val="24"/>
        </w:rPr>
        <w:t>ct</w:t>
      </w:r>
      <w:r w:rsidR="00AD56C7" w:rsidRPr="00AE51C6">
        <w:rPr>
          <w:sz w:val="24"/>
          <w:szCs w:val="24"/>
        </w:rPr>
        <w:t xml:space="preserve"> members.</w:t>
      </w:r>
      <w:r w:rsidR="00732932" w:rsidRPr="00AE51C6">
        <w:rPr>
          <w:sz w:val="24"/>
          <w:szCs w:val="24"/>
        </w:rPr>
        <w:t xml:space="preserve"> </w:t>
      </w:r>
      <w:r w:rsidR="009664A3" w:rsidRPr="00AE51C6">
        <w:rPr>
          <w:sz w:val="24"/>
          <w:szCs w:val="24"/>
        </w:rPr>
        <w:t>Becoming familiar with these concepts and their associated terminology (linked open data, SPARQL queries</w:t>
      </w:r>
      <w:r w:rsidR="006F5DF0" w:rsidRPr="00AE51C6">
        <w:rPr>
          <w:sz w:val="24"/>
          <w:szCs w:val="24"/>
        </w:rPr>
        <w:t>, etc.</w:t>
      </w:r>
      <w:r w:rsidR="009664A3" w:rsidRPr="00AE51C6">
        <w:rPr>
          <w:sz w:val="24"/>
          <w:szCs w:val="24"/>
        </w:rPr>
        <w:t xml:space="preserve">) has been useful to librarians not only by enhancing their own understanding, but by preparing them to explain these concepts </w:t>
      </w:r>
      <w:r w:rsidR="006F5DF0" w:rsidRPr="00AE51C6">
        <w:rPr>
          <w:sz w:val="24"/>
          <w:szCs w:val="24"/>
        </w:rPr>
        <w:t>to end users and colleagues.</w:t>
      </w:r>
      <w:r w:rsidR="00732932" w:rsidRPr="00AE51C6">
        <w:rPr>
          <w:sz w:val="24"/>
          <w:szCs w:val="24"/>
        </w:rPr>
        <w:t xml:space="preserve"> </w:t>
      </w:r>
      <w:r w:rsidR="006F5DF0" w:rsidRPr="00AE51C6">
        <w:rPr>
          <w:sz w:val="24"/>
          <w:szCs w:val="24"/>
        </w:rPr>
        <w:t xml:space="preserve"> Another challenging technical area has been learning </w:t>
      </w:r>
      <w:r w:rsidR="006F5DF0" w:rsidRPr="00AE51C6">
        <w:rPr>
          <w:sz w:val="24"/>
          <w:szCs w:val="24"/>
        </w:rPr>
        <w:lastRenderedPageBreak/>
        <w:t>about system arc</w:t>
      </w:r>
      <w:r w:rsidR="00F25BB1" w:rsidRPr="00AE51C6">
        <w:rPr>
          <w:sz w:val="24"/>
          <w:szCs w:val="24"/>
        </w:rPr>
        <w:t>hitecture and data management.</w:t>
      </w:r>
      <w:r w:rsidR="00732932" w:rsidRPr="00AE51C6">
        <w:rPr>
          <w:sz w:val="24"/>
          <w:szCs w:val="24"/>
        </w:rPr>
        <w:t xml:space="preserve"> </w:t>
      </w:r>
      <w:r w:rsidR="00F25BB1" w:rsidRPr="00AE51C6">
        <w:rPr>
          <w:sz w:val="24"/>
          <w:szCs w:val="24"/>
        </w:rPr>
        <w:t>Because</w:t>
      </w:r>
      <w:r w:rsidR="001E0688" w:rsidRPr="00AE51C6">
        <w:rPr>
          <w:sz w:val="24"/>
          <w:szCs w:val="24"/>
        </w:rPr>
        <w:t xml:space="preserve"> librarians carried out different roles</w:t>
      </w:r>
      <w:r w:rsidR="00F25BB1" w:rsidRPr="00AE51C6">
        <w:rPr>
          <w:sz w:val="24"/>
          <w:szCs w:val="24"/>
        </w:rPr>
        <w:t xml:space="preserve">, </w:t>
      </w:r>
      <w:r w:rsidR="001E0688" w:rsidRPr="00AE51C6">
        <w:rPr>
          <w:sz w:val="24"/>
          <w:szCs w:val="24"/>
        </w:rPr>
        <w:t xml:space="preserve">not everyone needed to learn </w:t>
      </w:r>
      <w:r w:rsidR="00F25BB1" w:rsidRPr="00AE51C6">
        <w:rPr>
          <w:sz w:val="24"/>
          <w:szCs w:val="24"/>
        </w:rPr>
        <w:t xml:space="preserve">about technical aspects of the project to the level of </w:t>
      </w:r>
      <w:r w:rsidR="001E0688" w:rsidRPr="00AE51C6">
        <w:rPr>
          <w:sz w:val="24"/>
          <w:szCs w:val="24"/>
        </w:rPr>
        <w:t xml:space="preserve">detail </w:t>
      </w:r>
      <w:r w:rsidR="00F25BB1" w:rsidRPr="00AE51C6">
        <w:rPr>
          <w:sz w:val="24"/>
          <w:szCs w:val="24"/>
        </w:rPr>
        <w:t xml:space="preserve">required </w:t>
      </w:r>
      <w:r w:rsidR="001E0688" w:rsidRPr="00AE51C6">
        <w:rPr>
          <w:sz w:val="24"/>
          <w:szCs w:val="24"/>
        </w:rPr>
        <w:t>for implementation</w:t>
      </w:r>
      <w:r w:rsidR="00D11916" w:rsidRPr="00AE51C6">
        <w:rPr>
          <w:sz w:val="24"/>
          <w:szCs w:val="24"/>
        </w:rPr>
        <w:t>.</w:t>
      </w:r>
      <w:r w:rsidR="00732932" w:rsidRPr="00AE51C6">
        <w:rPr>
          <w:sz w:val="24"/>
          <w:szCs w:val="24"/>
        </w:rPr>
        <w:t xml:space="preserve"> </w:t>
      </w:r>
      <w:r w:rsidR="00D11916" w:rsidRPr="00AE51C6">
        <w:rPr>
          <w:sz w:val="24"/>
          <w:szCs w:val="24"/>
        </w:rPr>
        <w:t>However,</w:t>
      </w:r>
      <w:r w:rsidR="001E0688" w:rsidRPr="00AE51C6">
        <w:rPr>
          <w:sz w:val="24"/>
          <w:szCs w:val="24"/>
        </w:rPr>
        <w:t xml:space="preserve"> all found parts of </w:t>
      </w:r>
      <w:r w:rsidR="00253052" w:rsidRPr="00AE51C6">
        <w:rPr>
          <w:sz w:val="24"/>
          <w:szCs w:val="24"/>
        </w:rPr>
        <w:t>this knowledge</w:t>
      </w:r>
      <w:r w:rsidR="001E0688" w:rsidRPr="00AE51C6">
        <w:rPr>
          <w:sz w:val="24"/>
          <w:szCs w:val="24"/>
        </w:rPr>
        <w:t xml:space="preserve"> useful in presenting to end users of varying degrees of technological savvy</w:t>
      </w:r>
      <w:r w:rsidR="00253052" w:rsidRPr="00AE51C6">
        <w:rPr>
          <w:sz w:val="24"/>
          <w:szCs w:val="24"/>
        </w:rPr>
        <w:t>.</w:t>
      </w:r>
      <w:r w:rsidR="00732932" w:rsidRPr="00AE51C6">
        <w:rPr>
          <w:sz w:val="24"/>
          <w:szCs w:val="24"/>
        </w:rPr>
        <w:t xml:space="preserve"> </w:t>
      </w:r>
      <w:r w:rsidR="00DF1FDF" w:rsidRPr="00AE51C6">
        <w:rPr>
          <w:sz w:val="24"/>
          <w:szCs w:val="24"/>
        </w:rPr>
        <w:t xml:space="preserve">We learned that developing our technical knowledge is important, but so </w:t>
      </w:r>
      <w:proofErr w:type="gramStart"/>
      <w:r w:rsidR="00DF1FDF" w:rsidRPr="00AE51C6">
        <w:rPr>
          <w:sz w:val="24"/>
          <w:szCs w:val="24"/>
        </w:rPr>
        <w:t>is</w:t>
      </w:r>
      <w:r w:rsidR="00D77A40" w:rsidRPr="00AE51C6">
        <w:rPr>
          <w:sz w:val="24"/>
          <w:szCs w:val="24"/>
        </w:rPr>
        <w:t xml:space="preserve"> </w:t>
      </w:r>
      <w:r w:rsidR="00DF1FDF" w:rsidRPr="00AE51C6">
        <w:rPr>
          <w:sz w:val="24"/>
          <w:szCs w:val="24"/>
        </w:rPr>
        <w:t>knowing</w:t>
      </w:r>
      <w:proofErr w:type="gramEnd"/>
      <w:r w:rsidR="00DF1FDF" w:rsidRPr="00AE51C6">
        <w:rPr>
          <w:sz w:val="24"/>
          <w:szCs w:val="24"/>
        </w:rPr>
        <w:t xml:space="preserve"> our boundaries.</w:t>
      </w:r>
      <w:r w:rsidR="00732932" w:rsidRPr="00AE51C6">
        <w:rPr>
          <w:sz w:val="24"/>
          <w:szCs w:val="24"/>
        </w:rPr>
        <w:t xml:space="preserve"> </w:t>
      </w:r>
      <w:r w:rsidR="00DF1FDF" w:rsidRPr="00AE51C6">
        <w:rPr>
          <w:sz w:val="24"/>
          <w:szCs w:val="24"/>
        </w:rPr>
        <w:t>This type of project requires an aptitude for technology but not comprehensive knowledge about every technical aspect.</w:t>
      </w:r>
      <w:r w:rsidR="00732932" w:rsidRPr="00AE51C6">
        <w:rPr>
          <w:sz w:val="24"/>
          <w:szCs w:val="24"/>
        </w:rPr>
        <w:t xml:space="preserve"> </w:t>
      </w:r>
      <w:r w:rsidR="00DF1FDF" w:rsidRPr="00AE51C6">
        <w:rPr>
          <w:sz w:val="24"/>
          <w:szCs w:val="24"/>
        </w:rPr>
        <w:t xml:space="preserve">For some librarians, this has meant beginning to feel comfortable with some level of ignorance and </w:t>
      </w:r>
      <w:r w:rsidR="002B735A" w:rsidRPr="00AE51C6">
        <w:rPr>
          <w:sz w:val="24"/>
          <w:szCs w:val="24"/>
        </w:rPr>
        <w:t>developing the ability</w:t>
      </w:r>
      <w:r w:rsidR="00DF1FDF" w:rsidRPr="00AE51C6">
        <w:rPr>
          <w:sz w:val="24"/>
          <w:szCs w:val="24"/>
        </w:rPr>
        <w:t xml:space="preserve"> to identify</w:t>
      </w:r>
      <w:r w:rsidR="00D77A40" w:rsidRPr="00AE51C6">
        <w:rPr>
          <w:sz w:val="24"/>
          <w:szCs w:val="24"/>
        </w:rPr>
        <w:t xml:space="preserve"> what</w:t>
      </w:r>
      <w:r w:rsidR="00DF1FDF" w:rsidRPr="00AE51C6">
        <w:rPr>
          <w:sz w:val="24"/>
          <w:szCs w:val="24"/>
        </w:rPr>
        <w:t xml:space="preserve"> is needed in order to get up to speed.</w:t>
      </w:r>
      <w:r w:rsidR="00732932" w:rsidRPr="00AE51C6">
        <w:rPr>
          <w:sz w:val="24"/>
          <w:szCs w:val="24"/>
        </w:rPr>
        <w:t xml:space="preserve"> </w:t>
      </w:r>
      <w:r w:rsidR="00DF1FDF" w:rsidRPr="00AE51C6">
        <w:rPr>
          <w:sz w:val="24"/>
          <w:szCs w:val="24"/>
        </w:rPr>
        <w:t xml:space="preserve">Not all of us can know all of what the semantic web means, but we can get a picture of how it works </w:t>
      </w:r>
      <w:r w:rsidR="004C374E" w:rsidRPr="00AE51C6">
        <w:rPr>
          <w:sz w:val="24"/>
          <w:szCs w:val="24"/>
        </w:rPr>
        <w:t>and its potential impact</w:t>
      </w:r>
      <w:r w:rsidR="00DF1FDF" w:rsidRPr="00AE51C6">
        <w:rPr>
          <w:sz w:val="24"/>
          <w:szCs w:val="24"/>
        </w:rPr>
        <w:t>.</w:t>
      </w:r>
    </w:p>
    <w:p w:rsidR="000E0074" w:rsidRPr="00AE51C6" w:rsidRDefault="00E96E08" w:rsidP="00AE5125">
      <w:pPr>
        <w:spacing w:line="480" w:lineRule="auto"/>
        <w:rPr>
          <w:sz w:val="24"/>
          <w:szCs w:val="24"/>
        </w:rPr>
      </w:pPr>
      <w:r w:rsidRPr="00AE51C6">
        <w:rPr>
          <w:sz w:val="24"/>
          <w:szCs w:val="24"/>
        </w:rPr>
        <w:t>Team member</w:t>
      </w:r>
      <w:r w:rsidR="006F5DF0" w:rsidRPr="00AE51C6">
        <w:rPr>
          <w:sz w:val="24"/>
          <w:szCs w:val="24"/>
        </w:rPr>
        <w:t>s</w:t>
      </w:r>
      <w:r w:rsidRPr="00AE51C6">
        <w:rPr>
          <w:sz w:val="24"/>
          <w:szCs w:val="24"/>
        </w:rPr>
        <w:t xml:space="preserve"> saw i</w:t>
      </w:r>
      <w:r w:rsidR="00BD0272" w:rsidRPr="00AE51C6">
        <w:rPr>
          <w:sz w:val="24"/>
          <w:szCs w:val="24"/>
        </w:rPr>
        <w:t>nteracting directly with developers as a major benefit of the project, although it involved some communication hurdles.</w:t>
      </w:r>
      <w:r w:rsidR="00732932" w:rsidRPr="00AE51C6">
        <w:rPr>
          <w:sz w:val="24"/>
          <w:szCs w:val="24"/>
        </w:rPr>
        <w:t xml:space="preserve"> </w:t>
      </w:r>
      <w:r w:rsidR="006F5DF0" w:rsidRPr="00AE51C6">
        <w:rPr>
          <w:sz w:val="24"/>
          <w:szCs w:val="24"/>
        </w:rPr>
        <w:t xml:space="preserve">Ours is a diverse team, consisting of librarians and </w:t>
      </w:r>
      <w:r w:rsidR="00513638" w:rsidRPr="00AE51C6">
        <w:rPr>
          <w:sz w:val="24"/>
          <w:szCs w:val="24"/>
        </w:rPr>
        <w:t xml:space="preserve">information technology (IT) </w:t>
      </w:r>
      <w:r w:rsidR="006F5DF0" w:rsidRPr="00AE51C6">
        <w:rPr>
          <w:sz w:val="24"/>
          <w:szCs w:val="24"/>
        </w:rPr>
        <w:t xml:space="preserve">specialists, and as such has been a good example of librarians and </w:t>
      </w:r>
      <w:r w:rsidR="00513638" w:rsidRPr="00AE51C6">
        <w:rPr>
          <w:sz w:val="24"/>
          <w:szCs w:val="24"/>
        </w:rPr>
        <w:t xml:space="preserve">IT </w:t>
      </w:r>
      <w:r w:rsidR="00D450CF" w:rsidRPr="00AE51C6">
        <w:rPr>
          <w:sz w:val="24"/>
          <w:szCs w:val="24"/>
        </w:rPr>
        <w:t>staff</w:t>
      </w:r>
      <w:r w:rsidR="006F5DF0" w:rsidRPr="00AE51C6">
        <w:rPr>
          <w:sz w:val="24"/>
          <w:szCs w:val="24"/>
        </w:rPr>
        <w:t xml:space="preserve"> coordinating on a deeper level than typically happens.</w:t>
      </w:r>
      <w:r w:rsidR="00732932" w:rsidRPr="00AE51C6">
        <w:rPr>
          <w:sz w:val="24"/>
          <w:szCs w:val="24"/>
        </w:rPr>
        <w:t xml:space="preserve"> </w:t>
      </w:r>
      <w:r w:rsidR="00253052" w:rsidRPr="00AE51C6">
        <w:rPr>
          <w:sz w:val="24"/>
          <w:szCs w:val="24"/>
        </w:rPr>
        <w:t xml:space="preserve">Regular meetings between developers and librarians have helped librarians become familiar with the technical terminology related to the </w:t>
      </w:r>
      <w:r w:rsidR="00770F35" w:rsidRPr="00AE51C6">
        <w:rPr>
          <w:sz w:val="24"/>
          <w:szCs w:val="24"/>
        </w:rPr>
        <w:t>project; as this familiarity grew</w:t>
      </w:r>
      <w:r w:rsidR="00253052" w:rsidRPr="00AE51C6">
        <w:rPr>
          <w:sz w:val="24"/>
          <w:szCs w:val="24"/>
        </w:rPr>
        <w:t>, librarians have become less intimidated by technical aspects of the</w:t>
      </w:r>
      <w:r w:rsidR="005F4FA1" w:rsidRPr="00AE51C6">
        <w:rPr>
          <w:sz w:val="24"/>
          <w:szCs w:val="24"/>
        </w:rPr>
        <w:t xml:space="preserve"> project and more likely to interrupt develop</w:t>
      </w:r>
      <w:r w:rsidR="004A2FC4" w:rsidRPr="00AE51C6">
        <w:rPr>
          <w:sz w:val="24"/>
          <w:szCs w:val="24"/>
        </w:rPr>
        <w:t>ers to</w:t>
      </w:r>
      <w:r w:rsidR="005F4FA1" w:rsidRPr="00AE51C6">
        <w:rPr>
          <w:sz w:val="24"/>
          <w:szCs w:val="24"/>
        </w:rPr>
        <w:t xml:space="preserve"> ask for clarification.</w:t>
      </w:r>
      <w:r w:rsidR="00732932" w:rsidRPr="00AE51C6">
        <w:rPr>
          <w:sz w:val="24"/>
          <w:szCs w:val="24"/>
        </w:rPr>
        <w:t xml:space="preserve"> </w:t>
      </w:r>
      <w:r w:rsidR="00FF50A1" w:rsidRPr="00AE51C6">
        <w:rPr>
          <w:sz w:val="24"/>
          <w:szCs w:val="24"/>
        </w:rPr>
        <w:t>Differences existed not only in how we discussed the product itse</w:t>
      </w:r>
      <w:r w:rsidR="00770F35" w:rsidRPr="00AE51C6">
        <w:rPr>
          <w:sz w:val="24"/>
          <w:szCs w:val="24"/>
        </w:rPr>
        <w:t>lf but also how we described</w:t>
      </w:r>
      <w:r w:rsidR="00FF50A1" w:rsidRPr="00AE51C6">
        <w:rPr>
          <w:sz w:val="24"/>
          <w:szCs w:val="24"/>
        </w:rPr>
        <w:t xml:space="preserve"> our work processes.</w:t>
      </w:r>
      <w:r w:rsidR="00732932" w:rsidRPr="00AE51C6">
        <w:rPr>
          <w:sz w:val="24"/>
          <w:szCs w:val="24"/>
        </w:rPr>
        <w:t xml:space="preserve"> </w:t>
      </w:r>
      <w:r w:rsidR="00FF50A1" w:rsidRPr="00AE51C6">
        <w:rPr>
          <w:sz w:val="24"/>
          <w:szCs w:val="24"/>
        </w:rPr>
        <w:t>Several librarians mentioned</w:t>
      </w:r>
      <w:r w:rsidR="00770F35" w:rsidRPr="00AE51C6">
        <w:rPr>
          <w:sz w:val="24"/>
          <w:szCs w:val="24"/>
        </w:rPr>
        <w:t xml:space="preserve">, by way of example, an incident in which librarians were invited to </w:t>
      </w:r>
      <w:proofErr w:type="gramStart"/>
      <w:r w:rsidR="00770F35" w:rsidRPr="00AE51C6">
        <w:rPr>
          <w:sz w:val="24"/>
          <w:szCs w:val="24"/>
        </w:rPr>
        <w:t>a training</w:t>
      </w:r>
      <w:proofErr w:type="gramEnd"/>
      <w:r w:rsidR="00540635" w:rsidRPr="00AE51C6">
        <w:rPr>
          <w:sz w:val="24"/>
          <w:szCs w:val="24"/>
        </w:rPr>
        <w:t xml:space="preserve"> in how to enter </w:t>
      </w:r>
      <w:r w:rsidR="00770F35" w:rsidRPr="00AE51C6">
        <w:rPr>
          <w:sz w:val="24"/>
          <w:szCs w:val="24"/>
        </w:rPr>
        <w:t>data in</w:t>
      </w:r>
      <w:r w:rsidR="00540635" w:rsidRPr="00AE51C6">
        <w:rPr>
          <w:sz w:val="24"/>
          <w:szCs w:val="24"/>
        </w:rPr>
        <w:t>to</w:t>
      </w:r>
      <w:r w:rsidR="00770F35" w:rsidRPr="00AE51C6">
        <w:rPr>
          <w:sz w:val="24"/>
          <w:szCs w:val="24"/>
        </w:rPr>
        <w:t xml:space="preserve"> VIVO; while many librarians assumed this meant </w:t>
      </w:r>
      <w:r w:rsidR="00513638" w:rsidRPr="00AE51C6">
        <w:rPr>
          <w:sz w:val="24"/>
          <w:szCs w:val="24"/>
        </w:rPr>
        <w:t xml:space="preserve">receiving </w:t>
      </w:r>
      <w:r w:rsidR="00770F35" w:rsidRPr="00AE51C6">
        <w:rPr>
          <w:sz w:val="24"/>
          <w:szCs w:val="24"/>
        </w:rPr>
        <w:t>a finalized set of instructions, the training also served as a venue for trouble-shooting and discovering problems with the data-entry process.</w:t>
      </w:r>
      <w:r w:rsidR="00732932" w:rsidRPr="00AE51C6">
        <w:rPr>
          <w:sz w:val="24"/>
          <w:szCs w:val="24"/>
        </w:rPr>
        <w:t xml:space="preserve"> </w:t>
      </w:r>
      <w:r w:rsidR="00FF50A1" w:rsidRPr="00AE51C6">
        <w:rPr>
          <w:sz w:val="24"/>
          <w:szCs w:val="24"/>
        </w:rPr>
        <w:lastRenderedPageBreak/>
        <w:t>Although more direct conversations about expectations early on in the project c</w:t>
      </w:r>
      <w:r w:rsidR="00540635" w:rsidRPr="00AE51C6">
        <w:rPr>
          <w:sz w:val="24"/>
          <w:szCs w:val="24"/>
        </w:rPr>
        <w:t>ould have helped minimize such</w:t>
      </w:r>
      <w:r w:rsidR="00FF50A1" w:rsidRPr="00AE51C6">
        <w:rPr>
          <w:sz w:val="24"/>
          <w:szCs w:val="24"/>
        </w:rPr>
        <w:t xml:space="preserve"> misunderstandings, </w:t>
      </w:r>
      <w:r w:rsidR="00882773" w:rsidRPr="00AE51C6">
        <w:rPr>
          <w:sz w:val="24"/>
          <w:szCs w:val="24"/>
        </w:rPr>
        <w:t xml:space="preserve">over </w:t>
      </w:r>
      <w:r w:rsidR="00FF50A1" w:rsidRPr="00AE51C6">
        <w:rPr>
          <w:sz w:val="24"/>
          <w:szCs w:val="24"/>
        </w:rPr>
        <w:t xml:space="preserve">time librarians and developers learned about the language and work processes used by their colleagues. </w:t>
      </w:r>
      <w:r w:rsidR="005F4FA1" w:rsidRPr="00AE51C6">
        <w:rPr>
          <w:sz w:val="24"/>
          <w:szCs w:val="24"/>
        </w:rPr>
        <w:t>Librarians are now</w:t>
      </w:r>
      <w:r w:rsidR="00BD0272" w:rsidRPr="00AE51C6">
        <w:rPr>
          <w:sz w:val="24"/>
          <w:szCs w:val="24"/>
        </w:rPr>
        <w:t xml:space="preserve"> better able to interpret </w:t>
      </w:r>
      <w:r w:rsidR="005F4FA1" w:rsidRPr="00AE51C6">
        <w:rPr>
          <w:sz w:val="24"/>
          <w:szCs w:val="24"/>
        </w:rPr>
        <w:t>the progress of the project and translate for end-users.</w:t>
      </w:r>
      <w:r w:rsidR="00732932" w:rsidRPr="00AE51C6">
        <w:rPr>
          <w:sz w:val="24"/>
          <w:szCs w:val="24"/>
        </w:rPr>
        <w:t xml:space="preserve"> </w:t>
      </w:r>
      <w:r w:rsidR="003326DF" w:rsidRPr="00AE51C6">
        <w:rPr>
          <w:sz w:val="24"/>
          <w:szCs w:val="24"/>
        </w:rPr>
        <w:t xml:space="preserve">Additionally, one of the largest challenges was navigating the communication and cultural divide between library staff and traditional </w:t>
      </w:r>
      <w:r w:rsidR="00D450CF" w:rsidRPr="00AE51C6">
        <w:rPr>
          <w:sz w:val="24"/>
          <w:szCs w:val="24"/>
        </w:rPr>
        <w:t>IT</w:t>
      </w:r>
      <w:r w:rsidR="003326DF" w:rsidRPr="00AE51C6">
        <w:rPr>
          <w:sz w:val="24"/>
          <w:szCs w:val="24"/>
        </w:rPr>
        <w:t xml:space="preserve"> staff. Differences exist in jargon, project management experience and approach, expectation, and conflict resolution. As familiarity with the other’s differences grew, and as communication lines opened, the project and teams became more successful.</w:t>
      </w:r>
      <w:r w:rsidR="00732932" w:rsidRPr="00AE51C6">
        <w:rPr>
          <w:sz w:val="24"/>
          <w:szCs w:val="24"/>
        </w:rPr>
        <w:t xml:space="preserve"> </w:t>
      </w:r>
      <w:r w:rsidR="00DF1FDF" w:rsidRPr="00AE51C6">
        <w:rPr>
          <w:sz w:val="24"/>
          <w:szCs w:val="24"/>
        </w:rPr>
        <w:t>We learned that e</w:t>
      </w:r>
      <w:r w:rsidR="008043A9" w:rsidRPr="00AE51C6">
        <w:rPr>
          <w:sz w:val="24"/>
          <w:szCs w:val="24"/>
        </w:rPr>
        <w:t xml:space="preserve">nsuring </w:t>
      </w:r>
      <w:r w:rsidR="004C374E" w:rsidRPr="00AE51C6">
        <w:rPr>
          <w:sz w:val="24"/>
          <w:szCs w:val="24"/>
        </w:rPr>
        <w:t>each team member’s</w:t>
      </w:r>
      <w:r w:rsidR="008043A9" w:rsidRPr="00AE51C6">
        <w:rPr>
          <w:sz w:val="24"/>
          <w:szCs w:val="24"/>
        </w:rPr>
        <w:t xml:space="preserve"> understanding increases the chance for individuals’ input and problem-solving and thus strengthens the end product</w:t>
      </w:r>
      <w:r w:rsidR="00DF1FDF" w:rsidRPr="00AE51C6">
        <w:rPr>
          <w:sz w:val="24"/>
          <w:szCs w:val="24"/>
        </w:rPr>
        <w:t>.</w:t>
      </w:r>
      <w:r w:rsidR="00632F84" w:rsidRPr="00AE51C6">
        <w:rPr>
          <w:sz w:val="24"/>
          <w:szCs w:val="24"/>
        </w:rPr>
        <w:t xml:space="preserve"> </w:t>
      </w:r>
    </w:p>
    <w:p w:rsidR="00DF1FDF" w:rsidRPr="00AE51C6" w:rsidRDefault="00DF1FDF" w:rsidP="00AE5125">
      <w:pPr>
        <w:spacing w:line="480" w:lineRule="auto"/>
        <w:rPr>
          <w:sz w:val="24"/>
          <w:szCs w:val="24"/>
        </w:rPr>
      </w:pPr>
    </w:p>
    <w:p w:rsidR="004C374E" w:rsidRPr="00AE51C6" w:rsidRDefault="004C374E" w:rsidP="00AE5125">
      <w:pPr>
        <w:pStyle w:val="ListParagraph"/>
        <w:numPr>
          <w:ilvl w:val="0"/>
          <w:numId w:val="1"/>
        </w:numPr>
        <w:spacing w:line="480" w:lineRule="auto"/>
        <w:rPr>
          <w:b/>
          <w:sz w:val="24"/>
          <w:szCs w:val="24"/>
        </w:rPr>
      </w:pPr>
      <w:r w:rsidRPr="00AE51C6">
        <w:rPr>
          <w:b/>
          <w:sz w:val="24"/>
          <w:szCs w:val="24"/>
        </w:rPr>
        <w:t xml:space="preserve">Teamwork and </w:t>
      </w:r>
      <w:r w:rsidR="00753BB3" w:rsidRPr="00AE51C6">
        <w:rPr>
          <w:b/>
          <w:sz w:val="24"/>
          <w:szCs w:val="24"/>
        </w:rPr>
        <w:t>team dynamics</w:t>
      </w:r>
    </w:p>
    <w:p w:rsidR="00CC5DC8" w:rsidRPr="00AE51C6" w:rsidRDefault="008043A9" w:rsidP="00AE5125">
      <w:pPr>
        <w:spacing w:line="480" w:lineRule="auto"/>
        <w:rPr>
          <w:sz w:val="24"/>
          <w:szCs w:val="24"/>
        </w:rPr>
      </w:pPr>
      <w:r w:rsidRPr="00AE51C6">
        <w:rPr>
          <w:sz w:val="24"/>
          <w:szCs w:val="24"/>
        </w:rPr>
        <w:t>The size, diversity and geographic distribution of our team</w:t>
      </w:r>
      <w:r w:rsidR="001E0688" w:rsidRPr="00AE51C6">
        <w:rPr>
          <w:sz w:val="24"/>
          <w:szCs w:val="24"/>
        </w:rPr>
        <w:t xml:space="preserve"> </w:t>
      </w:r>
      <w:r w:rsidRPr="00AE51C6">
        <w:rPr>
          <w:sz w:val="24"/>
          <w:szCs w:val="24"/>
        </w:rPr>
        <w:t>presented a number of challenges related to teamwork.</w:t>
      </w:r>
      <w:r w:rsidR="00830083" w:rsidRPr="00AE51C6">
        <w:rPr>
          <w:sz w:val="24"/>
          <w:szCs w:val="24"/>
        </w:rPr>
        <w:t xml:space="preserve"> </w:t>
      </w:r>
      <w:r w:rsidR="00D126F5" w:rsidRPr="00AE51C6">
        <w:rPr>
          <w:sz w:val="24"/>
          <w:szCs w:val="24"/>
        </w:rPr>
        <w:t>Our large</w:t>
      </w:r>
      <w:r w:rsidR="00830083" w:rsidRPr="00AE51C6">
        <w:rPr>
          <w:sz w:val="24"/>
          <w:szCs w:val="24"/>
        </w:rPr>
        <w:t xml:space="preserve"> team </w:t>
      </w:r>
      <w:r w:rsidR="00F15CDA" w:rsidRPr="00AE51C6">
        <w:rPr>
          <w:sz w:val="24"/>
          <w:szCs w:val="24"/>
        </w:rPr>
        <w:t>spans</w:t>
      </w:r>
      <w:r w:rsidR="00830083" w:rsidRPr="00AE51C6">
        <w:rPr>
          <w:sz w:val="24"/>
          <w:szCs w:val="24"/>
        </w:rPr>
        <w:t xml:space="preserve"> seven sites around the country; librarians highlighted challenges in co</w:t>
      </w:r>
      <w:r w:rsidR="002003ED" w:rsidRPr="00AE51C6">
        <w:rPr>
          <w:sz w:val="24"/>
          <w:szCs w:val="24"/>
        </w:rPr>
        <w:t>llaborating with people that they did no</w:t>
      </w:r>
      <w:r w:rsidR="00830083" w:rsidRPr="00AE51C6">
        <w:rPr>
          <w:sz w:val="24"/>
          <w:szCs w:val="24"/>
        </w:rPr>
        <w:t xml:space="preserve">t know personally </w:t>
      </w:r>
      <w:r w:rsidR="002003ED" w:rsidRPr="00AE51C6">
        <w:rPr>
          <w:sz w:val="24"/>
          <w:szCs w:val="24"/>
        </w:rPr>
        <w:t xml:space="preserve">and in the </w:t>
      </w:r>
      <w:r w:rsidR="00830083" w:rsidRPr="00AE51C6">
        <w:rPr>
          <w:sz w:val="24"/>
          <w:szCs w:val="24"/>
        </w:rPr>
        <w:t xml:space="preserve">lack of non-verbal cues in gauging responses from </w:t>
      </w:r>
      <w:r w:rsidR="0012049B" w:rsidRPr="00AE51C6">
        <w:rPr>
          <w:sz w:val="24"/>
          <w:szCs w:val="24"/>
        </w:rPr>
        <w:t>colleagues.</w:t>
      </w:r>
      <w:r w:rsidR="00732932" w:rsidRPr="00AE51C6">
        <w:rPr>
          <w:sz w:val="24"/>
          <w:szCs w:val="24"/>
        </w:rPr>
        <w:t xml:space="preserve"> </w:t>
      </w:r>
      <w:r w:rsidR="0012049B" w:rsidRPr="00AE51C6">
        <w:rPr>
          <w:sz w:val="24"/>
          <w:szCs w:val="24"/>
        </w:rPr>
        <w:t>In-person and video-conferenced meetings have provided a valuable venue through which team members at different institutions have been</w:t>
      </w:r>
      <w:r w:rsidR="006B51FA" w:rsidRPr="00AE51C6">
        <w:rPr>
          <w:sz w:val="24"/>
          <w:szCs w:val="24"/>
        </w:rPr>
        <w:t xml:space="preserve"> able to get to know each other, although several librarians suggested that meeting in-person more frequently would have been preferable.</w:t>
      </w:r>
      <w:r w:rsidR="00732932" w:rsidRPr="00AE51C6">
        <w:rPr>
          <w:sz w:val="24"/>
          <w:szCs w:val="24"/>
        </w:rPr>
        <w:t xml:space="preserve"> </w:t>
      </w:r>
      <w:r w:rsidR="0012049B" w:rsidRPr="00AE51C6">
        <w:rPr>
          <w:sz w:val="24"/>
          <w:szCs w:val="24"/>
        </w:rPr>
        <w:t xml:space="preserve">In addition to collaborating across physical distance, the project has involved collaborating across </w:t>
      </w:r>
      <w:r w:rsidR="00D11916" w:rsidRPr="00AE51C6">
        <w:rPr>
          <w:sz w:val="24"/>
          <w:szCs w:val="24"/>
        </w:rPr>
        <w:t xml:space="preserve">multidisciplinary </w:t>
      </w:r>
      <w:r w:rsidR="0012049B" w:rsidRPr="00AE51C6">
        <w:rPr>
          <w:sz w:val="24"/>
          <w:szCs w:val="24"/>
        </w:rPr>
        <w:t>sub-teams:</w:t>
      </w:r>
      <w:r w:rsidR="00732932" w:rsidRPr="00AE51C6">
        <w:rPr>
          <w:sz w:val="24"/>
          <w:szCs w:val="24"/>
        </w:rPr>
        <w:t xml:space="preserve"> </w:t>
      </w:r>
      <w:r w:rsidR="0012049B" w:rsidRPr="00AE51C6">
        <w:rPr>
          <w:sz w:val="24"/>
          <w:szCs w:val="24"/>
        </w:rPr>
        <w:t>development, ontology, implementation, and outreach.</w:t>
      </w:r>
      <w:r w:rsidR="00732932" w:rsidRPr="00AE51C6">
        <w:rPr>
          <w:sz w:val="24"/>
          <w:szCs w:val="24"/>
        </w:rPr>
        <w:t xml:space="preserve"> </w:t>
      </w:r>
      <w:r w:rsidR="0069400E" w:rsidRPr="00AE51C6">
        <w:rPr>
          <w:sz w:val="24"/>
          <w:szCs w:val="24"/>
        </w:rPr>
        <w:t xml:space="preserve">The communication challenges described between groups of developers and librarians extend to </w:t>
      </w:r>
      <w:r w:rsidR="0069400E" w:rsidRPr="00AE51C6">
        <w:rPr>
          <w:sz w:val="24"/>
          <w:szCs w:val="24"/>
        </w:rPr>
        <w:lastRenderedPageBreak/>
        <w:t>communication across each of these sub-teams.</w:t>
      </w:r>
      <w:r w:rsidR="00732932" w:rsidRPr="00AE51C6">
        <w:rPr>
          <w:sz w:val="24"/>
          <w:szCs w:val="24"/>
        </w:rPr>
        <w:t xml:space="preserve"> </w:t>
      </w:r>
      <w:r w:rsidR="0069400E" w:rsidRPr="00AE51C6">
        <w:rPr>
          <w:sz w:val="24"/>
          <w:szCs w:val="24"/>
        </w:rPr>
        <w:t>Having a project manager over the</w:t>
      </w:r>
      <w:r w:rsidR="00D126F5" w:rsidRPr="00AE51C6">
        <w:rPr>
          <w:sz w:val="24"/>
          <w:szCs w:val="24"/>
        </w:rPr>
        <w:t xml:space="preserve"> entire project, whose role it wa</w:t>
      </w:r>
      <w:r w:rsidR="0069400E" w:rsidRPr="00AE51C6">
        <w:rPr>
          <w:sz w:val="24"/>
          <w:szCs w:val="24"/>
        </w:rPr>
        <w:t>s to mediate communication among sub-teams, could have alleviated some of these challenges.</w:t>
      </w:r>
      <w:r w:rsidR="00732932" w:rsidRPr="00AE51C6">
        <w:rPr>
          <w:sz w:val="24"/>
          <w:szCs w:val="24"/>
        </w:rPr>
        <w:t xml:space="preserve"> </w:t>
      </w:r>
      <w:r w:rsidR="0069400E" w:rsidRPr="00AE51C6">
        <w:rPr>
          <w:sz w:val="24"/>
          <w:szCs w:val="24"/>
        </w:rPr>
        <w:t xml:space="preserve"> </w:t>
      </w:r>
      <w:r w:rsidR="002003ED" w:rsidRPr="00AE51C6">
        <w:rPr>
          <w:sz w:val="24"/>
          <w:szCs w:val="24"/>
        </w:rPr>
        <w:t>Such a large team also makes</w:t>
      </w:r>
      <w:r w:rsidR="0069400E" w:rsidRPr="00AE51C6">
        <w:rPr>
          <w:sz w:val="24"/>
          <w:szCs w:val="24"/>
        </w:rPr>
        <w:t xml:space="preserve"> accountability a challenge.</w:t>
      </w:r>
      <w:r w:rsidR="00732932" w:rsidRPr="00AE51C6">
        <w:rPr>
          <w:sz w:val="24"/>
          <w:szCs w:val="24"/>
        </w:rPr>
        <w:t xml:space="preserve"> </w:t>
      </w:r>
      <w:r w:rsidR="0069400E" w:rsidRPr="00AE51C6">
        <w:rPr>
          <w:sz w:val="24"/>
          <w:szCs w:val="24"/>
        </w:rPr>
        <w:t xml:space="preserve">Those with leadership roles noted the necessary </w:t>
      </w:r>
      <w:r w:rsidR="00CC5DC8" w:rsidRPr="00AE51C6">
        <w:rPr>
          <w:sz w:val="24"/>
          <w:szCs w:val="24"/>
        </w:rPr>
        <w:t>balance between getting to the root of why something happened without creating a culture of blame.</w:t>
      </w:r>
      <w:r w:rsidR="00732932" w:rsidRPr="00AE51C6">
        <w:rPr>
          <w:sz w:val="24"/>
          <w:szCs w:val="24"/>
        </w:rPr>
        <w:t xml:space="preserve"> </w:t>
      </w:r>
    </w:p>
    <w:p w:rsidR="004C374E" w:rsidRPr="00AE51C6" w:rsidRDefault="004C374E" w:rsidP="00AE5125">
      <w:pPr>
        <w:spacing w:line="480" w:lineRule="auto"/>
        <w:rPr>
          <w:sz w:val="24"/>
          <w:szCs w:val="24"/>
        </w:rPr>
      </w:pPr>
    </w:p>
    <w:p w:rsidR="006C3DE3" w:rsidRPr="00AE51C6" w:rsidRDefault="00CC5DC8" w:rsidP="00AE5125">
      <w:pPr>
        <w:spacing w:line="480" w:lineRule="auto"/>
        <w:rPr>
          <w:sz w:val="24"/>
          <w:szCs w:val="24"/>
        </w:rPr>
      </w:pPr>
      <w:r w:rsidRPr="00AE51C6">
        <w:rPr>
          <w:sz w:val="24"/>
          <w:szCs w:val="24"/>
        </w:rPr>
        <w:t xml:space="preserve">Working on such a large, diverse team has also been beneficial to many team members </w:t>
      </w:r>
      <w:r w:rsidR="006B51FA" w:rsidRPr="00AE51C6">
        <w:rPr>
          <w:sz w:val="24"/>
          <w:szCs w:val="24"/>
        </w:rPr>
        <w:t>as a learning e</w:t>
      </w:r>
      <w:r w:rsidR="004E082F" w:rsidRPr="00AE51C6">
        <w:rPr>
          <w:sz w:val="24"/>
          <w:szCs w:val="24"/>
        </w:rPr>
        <w:t>xperience.</w:t>
      </w:r>
      <w:r w:rsidR="00732932" w:rsidRPr="00AE51C6">
        <w:rPr>
          <w:sz w:val="24"/>
          <w:szCs w:val="24"/>
        </w:rPr>
        <w:t xml:space="preserve"> </w:t>
      </w:r>
      <w:r w:rsidR="00756F10" w:rsidRPr="00AE51C6">
        <w:rPr>
          <w:sz w:val="24"/>
          <w:szCs w:val="24"/>
        </w:rPr>
        <w:t xml:space="preserve">As </w:t>
      </w:r>
      <w:r w:rsidR="002003ED" w:rsidRPr="00AE51C6">
        <w:rPr>
          <w:sz w:val="24"/>
          <w:szCs w:val="24"/>
        </w:rPr>
        <w:t>the team</w:t>
      </w:r>
      <w:r w:rsidR="00756F10" w:rsidRPr="00AE51C6">
        <w:rPr>
          <w:sz w:val="24"/>
          <w:szCs w:val="24"/>
        </w:rPr>
        <w:t xml:space="preserve"> </w:t>
      </w:r>
      <w:r w:rsidR="00020A9E" w:rsidRPr="00AE51C6">
        <w:rPr>
          <w:sz w:val="24"/>
          <w:szCs w:val="24"/>
        </w:rPr>
        <w:t>spent</w:t>
      </w:r>
      <w:r w:rsidR="00DA0C66" w:rsidRPr="00AE51C6">
        <w:rPr>
          <w:sz w:val="24"/>
          <w:szCs w:val="24"/>
        </w:rPr>
        <w:t xml:space="preserve"> time working together, </w:t>
      </w:r>
      <w:r w:rsidR="002003ED" w:rsidRPr="00AE51C6">
        <w:rPr>
          <w:sz w:val="24"/>
          <w:szCs w:val="24"/>
        </w:rPr>
        <w:t>it</w:t>
      </w:r>
      <w:r w:rsidR="00DA0C66" w:rsidRPr="00AE51C6">
        <w:rPr>
          <w:sz w:val="24"/>
          <w:szCs w:val="24"/>
        </w:rPr>
        <w:t xml:space="preserve"> became more efficient, developing trust and uniting against common challenges.</w:t>
      </w:r>
      <w:r w:rsidR="00732932" w:rsidRPr="00AE51C6">
        <w:rPr>
          <w:sz w:val="24"/>
          <w:szCs w:val="24"/>
        </w:rPr>
        <w:t xml:space="preserve"> </w:t>
      </w:r>
      <w:r w:rsidR="00200767" w:rsidRPr="00AE51C6">
        <w:rPr>
          <w:sz w:val="24"/>
          <w:szCs w:val="24"/>
        </w:rPr>
        <w:t>Team members</w:t>
      </w:r>
      <w:r w:rsidR="006C3DE3" w:rsidRPr="00AE51C6">
        <w:rPr>
          <w:sz w:val="24"/>
          <w:szCs w:val="24"/>
        </w:rPr>
        <w:t xml:space="preserve"> need to feel that what </w:t>
      </w:r>
      <w:r w:rsidR="00200767" w:rsidRPr="00AE51C6">
        <w:rPr>
          <w:sz w:val="24"/>
          <w:szCs w:val="24"/>
        </w:rPr>
        <w:t>they are doing is important, yet not everyone automatically sees the value in what is being</w:t>
      </w:r>
      <w:r w:rsidR="0055367A" w:rsidRPr="00AE51C6">
        <w:rPr>
          <w:sz w:val="24"/>
          <w:szCs w:val="24"/>
        </w:rPr>
        <w:t xml:space="preserve"> implemented</w:t>
      </w:r>
      <w:r w:rsidR="00200767" w:rsidRPr="00AE51C6">
        <w:rPr>
          <w:sz w:val="24"/>
          <w:szCs w:val="24"/>
        </w:rPr>
        <w:t>.</w:t>
      </w:r>
      <w:r w:rsidR="00732932" w:rsidRPr="00AE51C6">
        <w:rPr>
          <w:sz w:val="24"/>
          <w:szCs w:val="24"/>
        </w:rPr>
        <w:t xml:space="preserve"> </w:t>
      </w:r>
      <w:r w:rsidR="00020A9E" w:rsidRPr="00AE51C6">
        <w:rPr>
          <w:sz w:val="24"/>
          <w:szCs w:val="24"/>
        </w:rPr>
        <w:t>Librarians suggested a variety of ways in which team-work could have been improved from the outset of the project.</w:t>
      </w:r>
      <w:r w:rsidR="00732932" w:rsidRPr="00AE51C6">
        <w:rPr>
          <w:sz w:val="24"/>
          <w:szCs w:val="24"/>
        </w:rPr>
        <w:t xml:space="preserve"> </w:t>
      </w:r>
      <w:r w:rsidR="001D7FB6" w:rsidRPr="00AE51C6">
        <w:rPr>
          <w:sz w:val="24"/>
          <w:szCs w:val="24"/>
        </w:rPr>
        <w:t>Formal trai</w:t>
      </w:r>
      <w:r w:rsidR="00084E85" w:rsidRPr="00AE51C6">
        <w:rPr>
          <w:sz w:val="24"/>
          <w:szCs w:val="24"/>
        </w:rPr>
        <w:t>ning in creating</w:t>
      </w:r>
      <w:r w:rsidR="001D7FB6" w:rsidRPr="00AE51C6">
        <w:rPr>
          <w:sz w:val="24"/>
          <w:szCs w:val="24"/>
        </w:rPr>
        <w:t xml:space="preserve"> effective teams may have been useful for all levels of VIVO leadership. </w:t>
      </w:r>
      <w:r w:rsidR="002003ED" w:rsidRPr="00AE51C6">
        <w:rPr>
          <w:sz w:val="24"/>
          <w:szCs w:val="24"/>
        </w:rPr>
        <w:t xml:space="preserve">Housing </w:t>
      </w:r>
      <w:r w:rsidR="00020A9E" w:rsidRPr="00AE51C6">
        <w:rPr>
          <w:sz w:val="24"/>
          <w:szCs w:val="24"/>
        </w:rPr>
        <w:t xml:space="preserve">disparate teams in the same </w:t>
      </w:r>
      <w:r w:rsidR="0055367A" w:rsidRPr="00AE51C6">
        <w:rPr>
          <w:sz w:val="24"/>
          <w:szCs w:val="24"/>
        </w:rPr>
        <w:t>physical space</w:t>
      </w:r>
      <w:r w:rsidR="00020A9E" w:rsidRPr="00AE51C6">
        <w:rPr>
          <w:sz w:val="24"/>
          <w:szCs w:val="24"/>
        </w:rPr>
        <w:t xml:space="preserve"> for a month at the start of the project could have helped in relationship-building.</w:t>
      </w:r>
      <w:r w:rsidR="00732932" w:rsidRPr="00AE51C6">
        <w:rPr>
          <w:sz w:val="24"/>
          <w:szCs w:val="24"/>
        </w:rPr>
        <w:t xml:space="preserve"> </w:t>
      </w:r>
      <w:r w:rsidR="006C4125" w:rsidRPr="00AE51C6">
        <w:rPr>
          <w:sz w:val="24"/>
          <w:szCs w:val="24"/>
        </w:rPr>
        <w:t>Clearly defining team members’ roles and responsibilities at the beginning of the project could have helped streamline procedures and workflows.</w:t>
      </w:r>
      <w:r w:rsidR="00732932" w:rsidRPr="00AE51C6">
        <w:rPr>
          <w:sz w:val="24"/>
          <w:szCs w:val="24"/>
        </w:rPr>
        <w:t xml:space="preserve"> </w:t>
      </w:r>
      <w:r w:rsidR="006C4125" w:rsidRPr="00AE51C6">
        <w:rPr>
          <w:sz w:val="24"/>
          <w:szCs w:val="24"/>
        </w:rPr>
        <w:t xml:space="preserve">Those in leadership learned that not over-reacting to setbacks </w:t>
      </w:r>
      <w:r w:rsidR="002003ED" w:rsidRPr="00AE51C6">
        <w:rPr>
          <w:sz w:val="24"/>
          <w:szCs w:val="24"/>
        </w:rPr>
        <w:t>helps the team move forward; it i</w:t>
      </w:r>
      <w:r w:rsidR="006C4125" w:rsidRPr="00AE51C6">
        <w:rPr>
          <w:sz w:val="24"/>
          <w:szCs w:val="24"/>
        </w:rPr>
        <w:t xml:space="preserve">s </w:t>
      </w:r>
      <w:r w:rsidR="006C3DE3" w:rsidRPr="00AE51C6">
        <w:rPr>
          <w:sz w:val="24"/>
          <w:szCs w:val="24"/>
        </w:rPr>
        <w:t>important to help team members</w:t>
      </w:r>
      <w:r w:rsidR="006C4125" w:rsidRPr="00AE51C6">
        <w:rPr>
          <w:sz w:val="24"/>
          <w:szCs w:val="24"/>
        </w:rPr>
        <w:t xml:space="preserve"> see the positive</w:t>
      </w:r>
      <w:r w:rsidR="006C3DE3" w:rsidRPr="00AE51C6">
        <w:rPr>
          <w:sz w:val="24"/>
          <w:szCs w:val="24"/>
        </w:rPr>
        <w:t xml:space="preserve"> without</w:t>
      </w:r>
      <w:r w:rsidR="006C4125" w:rsidRPr="00AE51C6">
        <w:rPr>
          <w:sz w:val="24"/>
          <w:szCs w:val="24"/>
        </w:rPr>
        <w:t xml:space="preserve"> discount</w:t>
      </w:r>
      <w:r w:rsidR="006C3DE3" w:rsidRPr="00AE51C6">
        <w:rPr>
          <w:sz w:val="24"/>
          <w:szCs w:val="24"/>
        </w:rPr>
        <w:t>ing</w:t>
      </w:r>
      <w:r w:rsidR="006C4125" w:rsidRPr="00AE51C6">
        <w:rPr>
          <w:sz w:val="24"/>
          <w:szCs w:val="24"/>
        </w:rPr>
        <w:t xml:space="preserve"> what they have to say.</w:t>
      </w:r>
      <w:r w:rsidR="00732932" w:rsidRPr="00AE51C6">
        <w:rPr>
          <w:sz w:val="24"/>
          <w:szCs w:val="24"/>
        </w:rPr>
        <w:t xml:space="preserve"> </w:t>
      </w:r>
      <w:r w:rsidR="006C3DE3" w:rsidRPr="00AE51C6">
        <w:rPr>
          <w:sz w:val="24"/>
          <w:szCs w:val="24"/>
        </w:rPr>
        <w:t>Above all, we learned that it would have been useful to expose the team to what being on such a large project is like; as it was, most of us had no preparation</w:t>
      </w:r>
      <w:r w:rsidR="00F15CDA" w:rsidRPr="00AE51C6">
        <w:rPr>
          <w:sz w:val="24"/>
          <w:szCs w:val="24"/>
        </w:rPr>
        <w:t>.</w:t>
      </w:r>
    </w:p>
    <w:p w:rsidR="0012049B" w:rsidRPr="00AE51C6" w:rsidRDefault="0012049B" w:rsidP="00AE5125">
      <w:pPr>
        <w:spacing w:line="480" w:lineRule="auto"/>
        <w:rPr>
          <w:sz w:val="24"/>
          <w:szCs w:val="24"/>
        </w:rPr>
      </w:pPr>
    </w:p>
    <w:p w:rsidR="00AE1E63" w:rsidRPr="00AE51C6" w:rsidRDefault="00020A9E" w:rsidP="00AE5125">
      <w:pPr>
        <w:pStyle w:val="ListParagraph"/>
        <w:numPr>
          <w:ilvl w:val="0"/>
          <w:numId w:val="1"/>
        </w:numPr>
        <w:spacing w:line="480" w:lineRule="auto"/>
        <w:rPr>
          <w:b/>
          <w:sz w:val="24"/>
          <w:szCs w:val="24"/>
        </w:rPr>
      </w:pPr>
      <w:r w:rsidRPr="00AE51C6">
        <w:rPr>
          <w:b/>
          <w:sz w:val="24"/>
          <w:szCs w:val="24"/>
        </w:rPr>
        <w:t xml:space="preserve">Changing </w:t>
      </w:r>
      <w:r w:rsidR="00753BB3" w:rsidRPr="00AE51C6">
        <w:rPr>
          <w:b/>
          <w:sz w:val="24"/>
          <w:szCs w:val="24"/>
        </w:rPr>
        <w:t>nature of the project</w:t>
      </w:r>
    </w:p>
    <w:p w:rsidR="004C2965" w:rsidRPr="00AE51C6" w:rsidRDefault="00FC004F" w:rsidP="00AE5125">
      <w:pPr>
        <w:spacing w:line="480" w:lineRule="auto"/>
        <w:rPr>
          <w:sz w:val="24"/>
          <w:szCs w:val="24"/>
        </w:rPr>
      </w:pPr>
      <w:r w:rsidRPr="00AE51C6">
        <w:rPr>
          <w:sz w:val="24"/>
          <w:szCs w:val="24"/>
        </w:rPr>
        <w:lastRenderedPageBreak/>
        <w:t>Changing personnel has been a challenge.</w:t>
      </w:r>
      <w:r w:rsidR="00AE1E63" w:rsidRPr="00AE51C6">
        <w:rPr>
          <w:sz w:val="24"/>
          <w:szCs w:val="24"/>
        </w:rPr>
        <w:t xml:space="preserve"> In the grant proposal, the team underestimated the amount of work the project would take, and thus roles and responsibilities have </w:t>
      </w:r>
      <w:r w:rsidR="00F15CDA" w:rsidRPr="00AE51C6">
        <w:rPr>
          <w:sz w:val="24"/>
          <w:szCs w:val="24"/>
        </w:rPr>
        <w:t>shifted</w:t>
      </w:r>
      <w:r w:rsidR="00AE1E63" w:rsidRPr="00AE51C6">
        <w:rPr>
          <w:sz w:val="24"/>
          <w:szCs w:val="24"/>
        </w:rPr>
        <w:t>.</w:t>
      </w:r>
      <w:r w:rsidR="00732932" w:rsidRPr="00AE51C6">
        <w:rPr>
          <w:sz w:val="24"/>
          <w:szCs w:val="24"/>
        </w:rPr>
        <w:t xml:space="preserve"> </w:t>
      </w:r>
      <w:r w:rsidR="0054424C" w:rsidRPr="00AE51C6">
        <w:rPr>
          <w:sz w:val="24"/>
          <w:szCs w:val="24"/>
        </w:rPr>
        <w:t>W</w:t>
      </w:r>
      <w:r w:rsidR="00AE1E63" w:rsidRPr="00AE51C6">
        <w:rPr>
          <w:sz w:val="24"/>
          <w:szCs w:val="24"/>
        </w:rPr>
        <w:t xml:space="preserve">e needed to be agile in order to meet changing </w:t>
      </w:r>
      <w:r w:rsidR="0054424C" w:rsidRPr="00AE51C6">
        <w:rPr>
          <w:sz w:val="24"/>
          <w:szCs w:val="24"/>
        </w:rPr>
        <w:t xml:space="preserve">position </w:t>
      </w:r>
      <w:r w:rsidR="00AE1E63" w:rsidRPr="00AE51C6">
        <w:rPr>
          <w:sz w:val="24"/>
          <w:szCs w:val="24"/>
        </w:rPr>
        <w:t>requirements and help people gain new skills.</w:t>
      </w:r>
      <w:r w:rsidR="00732932" w:rsidRPr="00AE51C6">
        <w:rPr>
          <w:sz w:val="24"/>
          <w:szCs w:val="24"/>
        </w:rPr>
        <w:t xml:space="preserve"> </w:t>
      </w:r>
      <w:r w:rsidR="0054424C" w:rsidRPr="00AE51C6">
        <w:rPr>
          <w:sz w:val="24"/>
          <w:szCs w:val="24"/>
        </w:rPr>
        <w:t>The time-limited nature of the project also contributed to the changes in personnel.</w:t>
      </w:r>
      <w:r w:rsidR="00732932" w:rsidRPr="00AE51C6">
        <w:rPr>
          <w:sz w:val="24"/>
          <w:szCs w:val="24"/>
        </w:rPr>
        <w:t xml:space="preserve"> </w:t>
      </w:r>
      <w:r w:rsidR="002003ED" w:rsidRPr="00AE51C6">
        <w:rPr>
          <w:sz w:val="24"/>
          <w:szCs w:val="24"/>
        </w:rPr>
        <w:t>Just as an individual wa</w:t>
      </w:r>
      <w:r w:rsidR="0054424C" w:rsidRPr="00AE51C6">
        <w:rPr>
          <w:sz w:val="24"/>
          <w:szCs w:val="24"/>
        </w:rPr>
        <w:t>s getting up</w:t>
      </w:r>
      <w:r w:rsidR="002003ED" w:rsidRPr="00AE51C6">
        <w:rPr>
          <w:sz w:val="24"/>
          <w:szCs w:val="24"/>
        </w:rPr>
        <w:t xml:space="preserve"> to speed on the project, they we</w:t>
      </w:r>
      <w:r w:rsidR="0054424C" w:rsidRPr="00AE51C6">
        <w:rPr>
          <w:sz w:val="24"/>
          <w:szCs w:val="24"/>
        </w:rPr>
        <w:t>re faced with the pressure to look for a permanent job.</w:t>
      </w:r>
      <w:r w:rsidR="00732932" w:rsidRPr="00AE51C6">
        <w:rPr>
          <w:sz w:val="24"/>
          <w:szCs w:val="24"/>
        </w:rPr>
        <w:t xml:space="preserve"> </w:t>
      </w:r>
      <w:r w:rsidR="0054424C" w:rsidRPr="00AE51C6">
        <w:rPr>
          <w:sz w:val="24"/>
          <w:szCs w:val="24"/>
        </w:rPr>
        <w:t xml:space="preserve">In response to these changes, those in leadership have learned how to hire individuals with the right skills sets for each position as well as individuals who are </w:t>
      </w:r>
      <w:r w:rsidR="002003ED" w:rsidRPr="00AE51C6">
        <w:rPr>
          <w:sz w:val="24"/>
          <w:szCs w:val="24"/>
        </w:rPr>
        <w:t xml:space="preserve">also </w:t>
      </w:r>
      <w:r w:rsidR="004C2965" w:rsidRPr="00AE51C6">
        <w:rPr>
          <w:sz w:val="24"/>
          <w:szCs w:val="24"/>
        </w:rPr>
        <w:t>adept at handling change in the work environment.</w:t>
      </w:r>
      <w:r w:rsidR="00732932" w:rsidRPr="00AE51C6">
        <w:rPr>
          <w:sz w:val="24"/>
          <w:szCs w:val="24"/>
        </w:rPr>
        <w:t xml:space="preserve"> </w:t>
      </w:r>
    </w:p>
    <w:p w:rsidR="004C2965" w:rsidRPr="00AE51C6" w:rsidRDefault="007021D0" w:rsidP="00AE5125">
      <w:pPr>
        <w:spacing w:line="480" w:lineRule="auto"/>
        <w:rPr>
          <w:sz w:val="24"/>
          <w:szCs w:val="24"/>
        </w:rPr>
      </w:pPr>
      <w:r w:rsidRPr="00AE51C6">
        <w:rPr>
          <w:sz w:val="24"/>
          <w:szCs w:val="24"/>
        </w:rPr>
        <w:t>Changing goals and expectations through</w:t>
      </w:r>
      <w:r w:rsidR="00AE1E63" w:rsidRPr="00AE51C6">
        <w:rPr>
          <w:sz w:val="24"/>
          <w:szCs w:val="24"/>
        </w:rPr>
        <w:t>out the course of the project have</w:t>
      </w:r>
      <w:r w:rsidRPr="00AE51C6">
        <w:rPr>
          <w:sz w:val="24"/>
          <w:szCs w:val="24"/>
        </w:rPr>
        <w:t xml:space="preserve"> been a challenge.</w:t>
      </w:r>
      <w:r w:rsidR="00732932" w:rsidRPr="00AE51C6">
        <w:rPr>
          <w:sz w:val="24"/>
          <w:szCs w:val="24"/>
        </w:rPr>
        <w:t xml:space="preserve"> </w:t>
      </w:r>
      <w:r w:rsidR="00967A14" w:rsidRPr="00AE51C6">
        <w:rPr>
          <w:sz w:val="24"/>
          <w:szCs w:val="24"/>
        </w:rPr>
        <w:t>Team members have come to accept that it is reasonable for expectations to change throughout the project, but the communication surrounding these changes is very important.</w:t>
      </w:r>
      <w:r w:rsidR="00732932" w:rsidRPr="00AE51C6">
        <w:rPr>
          <w:sz w:val="24"/>
          <w:szCs w:val="24"/>
        </w:rPr>
        <w:t xml:space="preserve"> </w:t>
      </w:r>
      <w:r w:rsidR="00967A14" w:rsidRPr="00AE51C6">
        <w:rPr>
          <w:sz w:val="24"/>
          <w:szCs w:val="24"/>
        </w:rPr>
        <w:t>As the project has grown,</w:t>
      </w:r>
      <w:r w:rsidR="005503CF" w:rsidRPr="00AE51C6">
        <w:rPr>
          <w:sz w:val="24"/>
          <w:szCs w:val="24"/>
        </w:rPr>
        <w:t xml:space="preserve"> </w:t>
      </w:r>
      <w:r w:rsidR="002003ED" w:rsidRPr="00AE51C6">
        <w:rPr>
          <w:sz w:val="24"/>
          <w:szCs w:val="24"/>
        </w:rPr>
        <w:t>goals have changed; h</w:t>
      </w:r>
      <w:r w:rsidR="005503CF" w:rsidRPr="00AE51C6">
        <w:rPr>
          <w:sz w:val="24"/>
          <w:szCs w:val="24"/>
        </w:rPr>
        <w:t xml:space="preserve">owever, individuals have struggled to keep up with these changing goals, especially when they were not clearly articulated. </w:t>
      </w:r>
      <w:r w:rsidR="00967A14" w:rsidRPr="00AE51C6">
        <w:rPr>
          <w:sz w:val="24"/>
          <w:szCs w:val="24"/>
        </w:rPr>
        <w:t xml:space="preserve">Librarians </w:t>
      </w:r>
      <w:r w:rsidR="005503CF" w:rsidRPr="00AE51C6">
        <w:rPr>
          <w:sz w:val="24"/>
          <w:szCs w:val="24"/>
        </w:rPr>
        <w:t xml:space="preserve">in leadership positions </w:t>
      </w:r>
      <w:r w:rsidR="00967A14" w:rsidRPr="00AE51C6">
        <w:rPr>
          <w:sz w:val="24"/>
          <w:szCs w:val="24"/>
        </w:rPr>
        <w:t xml:space="preserve">learned that changing expectations need to be communicated as clearly and quickly as possible so that the team is not working under previous assumptions; this causes stress for people working on the project and prevents team members from working effectively </w:t>
      </w:r>
      <w:r w:rsidR="007D28FA" w:rsidRPr="00AE51C6">
        <w:rPr>
          <w:sz w:val="24"/>
          <w:szCs w:val="24"/>
        </w:rPr>
        <w:t xml:space="preserve">together </w:t>
      </w:r>
      <w:r w:rsidR="00967A14" w:rsidRPr="00AE51C6">
        <w:rPr>
          <w:sz w:val="24"/>
          <w:szCs w:val="24"/>
        </w:rPr>
        <w:t>towards the new goals.</w:t>
      </w:r>
      <w:r w:rsidR="00732932" w:rsidRPr="00AE51C6">
        <w:rPr>
          <w:sz w:val="24"/>
          <w:szCs w:val="24"/>
        </w:rPr>
        <w:t xml:space="preserve"> </w:t>
      </w:r>
      <w:r w:rsidR="00967A14" w:rsidRPr="00AE51C6">
        <w:rPr>
          <w:sz w:val="24"/>
          <w:szCs w:val="24"/>
        </w:rPr>
        <w:t>Given these project-wide changes in focus and goals, many librarians expressed frustration at not knowing what to expect.</w:t>
      </w:r>
      <w:r w:rsidR="00732932" w:rsidRPr="00AE51C6">
        <w:rPr>
          <w:sz w:val="24"/>
          <w:szCs w:val="24"/>
        </w:rPr>
        <w:t xml:space="preserve"> </w:t>
      </w:r>
      <w:r w:rsidR="00967A14" w:rsidRPr="00AE51C6">
        <w:rPr>
          <w:sz w:val="24"/>
          <w:szCs w:val="24"/>
        </w:rPr>
        <w:t>We have</w:t>
      </w:r>
      <w:r w:rsidR="00BD4EB4" w:rsidRPr="00AE51C6">
        <w:rPr>
          <w:sz w:val="24"/>
          <w:szCs w:val="24"/>
        </w:rPr>
        <w:t xml:space="preserve"> learned to get used to </w:t>
      </w:r>
      <w:r w:rsidR="00967A14" w:rsidRPr="00AE51C6">
        <w:rPr>
          <w:sz w:val="24"/>
          <w:szCs w:val="24"/>
        </w:rPr>
        <w:t xml:space="preserve">the </w:t>
      </w:r>
      <w:r w:rsidR="00BD4EB4" w:rsidRPr="00AE51C6">
        <w:rPr>
          <w:sz w:val="24"/>
          <w:szCs w:val="24"/>
        </w:rPr>
        <w:t>changes</w:t>
      </w:r>
      <w:r w:rsidR="00967A14" w:rsidRPr="00AE51C6">
        <w:rPr>
          <w:sz w:val="24"/>
          <w:szCs w:val="24"/>
        </w:rPr>
        <w:t xml:space="preserve"> that</w:t>
      </w:r>
      <w:r w:rsidR="00BD4EB4" w:rsidRPr="00AE51C6">
        <w:rPr>
          <w:sz w:val="24"/>
          <w:szCs w:val="24"/>
        </w:rPr>
        <w:t xml:space="preserve"> we have to make to our original plans beca</w:t>
      </w:r>
      <w:r w:rsidR="00967A14" w:rsidRPr="00AE51C6">
        <w:rPr>
          <w:sz w:val="24"/>
          <w:szCs w:val="24"/>
        </w:rPr>
        <w:t>use of how the technology works.</w:t>
      </w:r>
      <w:r w:rsidR="00632F84" w:rsidRPr="00AE51C6">
        <w:rPr>
          <w:sz w:val="24"/>
          <w:szCs w:val="24"/>
        </w:rPr>
        <w:t xml:space="preserve"> </w:t>
      </w:r>
    </w:p>
    <w:p w:rsidR="000135EA" w:rsidRPr="00AE51C6" w:rsidRDefault="004C2965" w:rsidP="00AE5125">
      <w:pPr>
        <w:spacing w:line="480" w:lineRule="auto"/>
        <w:rPr>
          <w:sz w:val="24"/>
          <w:szCs w:val="24"/>
        </w:rPr>
      </w:pPr>
      <w:r w:rsidRPr="00AE51C6">
        <w:rPr>
          <w:sz w:val="24"/>
          <w:szCs w:val="24"/>
        </w:rPr>
        <w:t>Librarians had varying levels of previous e</w:t>
      </w:r>
      <w:r w:rsidR="007021D0" w:rsidRPr="00AE51C6">
        <w:rPr>
          <w:sz w:val="24"/>
          <w:szCs w:val="24"/>
        </w:rPr>
        <w:t xml:space="preserve">xperience </w:t>
      </w:r>
      <w:r w:rsidRPr="00AE51C6">
        <w:rPr>
          <w:sz w:val="24"/>
          <w:szCs w:val="24"/>
        </w:rPr>
        <w:t xml:space="preserve">in </w:t>
      </w:r>
      <w:r w:rsidR="007021D0" w:rsidRPr="00AE51C6">
        <w:rPr>
          <w:sz w:val="24"/>
          <w:szCs w:val="24"/>
        </w:rPr>
        <w:t>being flexible to accommodate a changing project.</w:t>
      </w:r>
      <w:r w:rsidR="00732932" w:rsidRPr="00AE51C6">
        <w:rPr>
          <w:sz w:val="24"/>
          <w:szCs w:val="24"/>
        </w:rPr>
        <w:t xml:space="preserve"> </w:t>
      </w:r>
      <w:r w:rsidRPr="00AE51C6">
        <w:rPr>
          <w:sz w:val="24"/>
          <w:szCs w:val="24"/>
        </w:rPr>
        <w:t>As a group, w</w:t>
      </w:r>
      <w:r w:rsidR="007021D0" w:rsidRPr="00AE51C6">
        <w:rPr>
          <w:sz w:val="24"/>
          <w:szCs w:val="24"/>
        </w:rPr>
        <w:t xml:space="preserve">e have also </w:t>
      </w:r>
      <w:r w:rsidRPr="00AE51C6">
        <w:rPr>
          <w:sz w:val="24"/>
          <w:szCs w:val="24"/>
        </w:rPr>
        <w:t xml:space="preserve">increased our comfort level in working closely with </w:t>
      </w:r>
      <w:r w:rsidR="00075E69" w:rsidRPr="00AE51C6">
        <w:rPr>
          <w:sz w:val="24"/>
          <w:szCs w:val="24"/>
        </w:rPr>
        <w:t>a product that is still in development.</w:t>
      </w:r>
      <w:r w:rsidR="00B913CC" w:rsidRPr="00AE51C6">
        <w:rPr>
          <w:sz w:val="24"/>
          <w:szCs w:val="24"/>
        </w:rPr>
        <w:t xml:space="preserve"> </w:t>
      </w:r>
      <w:r w:rsidR="001C21DA" w:rsidRPr="00AE51C6">
        <w:rPr>
          <w:sz w:val="24"/>
          <w:szCs w:val="24"/>
        </w:rPr>
        <w:t xml:space="preserve">Several librarians mentioned that talking to our users about </w:t>
      </w:r>
      <w:r w:rsidR="001C21DA" w:rsidRPr="00AE51C6">
        <w:rPr>
          <w:sz w:val="24"/>
          <w:szCs w:val="24"/>
        </w:rPr>
        <w:lastRenderedPageBreak/>
        <w:t>an unfinished product goes against the grain of librarians</w:t>
      </w:r>
      <w:r w:rsidR="00E10DC3" w:rsidRPr="00AE51C6">
        <w:rPr>
          <w:sz w:val="24"/>
          <w:szCs w:val="24"/>
        </w:rPr>
        <w:t>’ instincts</w:t>
      </w:r>
      <w:r w:rsidR="001C21DA" w:rsidRPr="00AE51C6">
        <w:rPr>
          <w:sz w:val="24"/>
          <w:szCs w:val="24"/>
        </w:rPr>
        <w:t>;</w:t>
      </w:r>
      <w:r w:rsidR="002F3E2D" w:rsidRPr="00AE51C6">
        <w:rPr>
          <w:sz w:val="24"/>
          <w:szCs w:val="24"/>
        </w:rPr>
        <w:t xml:space="preserve"> most of us are used to sharing </w:t>
      </w:r>
      <w:r w:rsidR="007D28FA" w:rsidRPr="00AE51C6">
        <w:rPr>
          <w:sz w:val="24"/>
          <w:szCs w:val="24"/>
        </w:rPr>
        <w:t xml:space="preserve">products </w:t>
      </w:r>
      <w:r w:rsidR="002F3E2D" w:rsidRPr="00AE51C6">
        <w:rPr>
          <w:sz w:val="24"/>
          <w:szCs w:val="24"/>
        </w:rPr>
        <w:t>with our users that are completely functional</w:t>
      </w:r>
      <w:r w:rsidR="001C21DA" w:rsidRPr="00AE51C6">
        <w:rPr>
          <w:sz w:val="24"/>
          <w:szCs w:val="24"/>
        </w:rPr>
        <w:t>.</w:t>
      </w:r>
      <w:r w:rsidR="00732932" w:rsidRPr="00AE51C6">
        <w:rPr>
          <w:sz w:val="24"/>
          <w:szCs w:val="24"/>
        </w:rPr>
        <w:t xml:space="preserve"> </w:t>
      </w:r>
      <w:r w:rsidR="001C21DA" w:rsidRPr="00AE51C6">
        <w:rPr>
          <w:sz w:val="24"/>
          <w:szCs w:val="24"/>
        </w:rPr>
        <w:t xml:space="preserve">Others </w:t>
      </w:r>
      <w:r w:rsidR="007D28FA" w:rsidRPr="00AE51C6">
        <w:rPr>
          <w:sz w:val="24"/>
          <w:szCs w:val="24"/>
        </w:rPr>
        <w:t xml:space="preserve">do </w:t>
      </w:r>
      <w:r w:rsidR="001C21DA" w:rsidRPr="00AE51C6">
        <w:rPr>
          <w:sz w:val="24"/>
          <w:szCs w:val="24"/>
        </w:rPr>
        <w:t xml:space="preserve">feel comfortable presenting an unfinished product as long as it is clearly communicated that the </w:t>
      </w:r>
      <w:r w:rsidR="007D28FA" w:rsidRPr="00AE51C6">
        <w:rPr>
          <w:sz w:val="24"/>
          <w:szCs w:val="24"/>
        </w:rPr>
        <w:t>product is still in development; these individuals pointed</w:t>
      </w:r>
      <w:r w:rsidR="001C21DA" w:rsidRPr="00AE51C6">
        <w:rPr>
          <w:sz w:val="24"/>
          <w:szCs w:val="24"/>
        </w:rPr>
        <w:t xml:space="preserve"> out that other libraries </w:t>
      </w:r>
      <w:r w:rsidR="007D28FA" w:rsidRPr="00AE51C6">
        <w:rPr>
          <w:sz w:val="24"/>
          <w:szCs w:val="24"/>
        </w:rPr>
        <w:t xml:space="preserve">routinely </w:t>
      </w:r>
      <w:r w:rsidR="001C21DA" w:rsidRPr="00AE51C6">
        <w:rPr>
          <w:sz w:val="24"/>
          <w:szCs w:val="24"/>
        </w:rPr>
        <w:t>do beta testing of third party products.</w:t>
      </w:r>
      <w:r w:rsidR="00732932" w:rsidRPr="00AE51C6">
        <w:rPr>
          <w:sz w:val="24"/>
          <w:szCs w:val="24"/>
        </w:rPr>
        <w:t xml:space="preserve"> </w:t>
      </w:r>
      <w:r w:rsidR="001C21DA" w:rsidRPr="00AE51C6">
        <w:rPr>
          <w:sz w:val="24"/>
          <w:szCs w:val="24"/>
        </w:rPr>
        <w:t xml:space="preserve">Because this understanding of our role </w:t>
      </w:r>
      <w:r w:rsidR="007D28FA" w:rsidRPr="00AE51C6">
        <w:rPr>
          <w:sz w:val="24"/>
          <w:szCs w:val="24"/>
        </w:rPr>
        <w:t xml:space="preserve">in </w:t>
      </w:r>
      <w:r w:rsidR="001C21DA" w:rsidRPr="00AE51C6">
        <w:rPr>
          <w:sz w:val="24"/>
          <w:szCs w:val="24"/>
        </w:rPr>
        <w:t xml:space="preserve">working with a growing product developed </w:t>
      </w:r>
      <w:r w:rsidR="002F3E2D" w:rsidRPr="00AE51C6">
        <w:rPr>
          <w:sz w:val="24"/>
          <w:szCs w:val="24"/>
        </w:rPr>
        <w:t>over time</w:t>
      </w:r>
      <w:r w:rsidR="001C21DA" w:rsidRPr="00AE51C6">
        <w:rPr>
          <w:sz w:val="24"/>
          <w:szCs w:val="24"/>
        </w:rPr>
        <w:t xml:space="preserve">, some librarians indicated that </w:t>
      </w:r>
      <w:r w:rsidR="000135EA" w:rsidRPr="00AE51C6">
        <w:rPr>
          <w:sz w:val="24"/>
          <w:szCs w:val="24"/>
        </w:rPr>
        <w:t xml:space="preserve">our strategy for presenting the product to </w:t>
      </w:r>
      <w:r w:rsidR="00E10DC3" w:rsidRPr="00AE51C6">
        <w:rPr>
          <w:sz w:val="24"/>
          <w:szCs w:val="24"/>
        </w:rPr>
        <w:t>our patrons</w:t>
      </w:r>
      <w:r w:rsidR="001C21DA" w:rsidRPr="00AE51C6">
        <w:rPr>
          <w:sz w:val="24"/>
          <w:szCs w:val="24"/>
        </w:rPr>
        <w:t xml:space="preserve"> could have been changed</w:t>
      </w:r>
      <w:r w:rsidR="00E10DC3" w:rsidRPr="00AE51C6">
        <w:rPr>
          <w:sz w:val="24"/>
          <w:szCs w:val="24"/>
        </w:rPr>
        <w:t>.</w:t>
      </w:r>
      <w:r w:rsidR="00732932" w:rsidRPr="00AE51C6">
        <w:rPr>
          <w:sz w:val="24"/>
          <w:szCs w:val="24"/>
        </w:rPr>
        <w:t xml:space="preserve"> </w:t>
      </w:r>
      <w:r w:rsidR="002F3E2D" w:rsidRPr="00AE51C6">
        <w:rPr>
          <w:sz w:val="24"/>
          <w:szCs w:val="24"/>
        </w:rPr>
        <w:t>Being</w:t>
      </w:r>
      <w:r w:rsidR="000135EA" w:rsidRPr="00AE51C6">
        <w:rPr>
          <w:sz w:val="24"/>
          <w:szCs w:val="24"/>
        </w:rPr>
        <w:t xml:space="preserve"> </w:t>
      </w:r>
      <w:r w:rsidR="00E10DC3" w:rsidRPr="00AE51C6">
        <w:rPr>
          <w:sz w:val="24"/>
          <w:szCs w:val="24"/>
        </w:rPr>
        <w:t>clearer</w:t>
      </w:r>
      <w:r w:rsidR="000135EA" w:rsidRPr="00AE51C6">
        <w:rPr>
          <w:sz w:val="24"/>
          <w:szCs w:val="24"/>
        </w:rPr>
        <w:t xml:space="preserve"> from the outset that </w:t>
      </w:r>
      <w:r w:rsidR="001C21DA" w:rsidRPr="00AE51C6">
        <w:rPr>
          <w:sz w:val="24"/>
          <w:szCs w:val="24"/>
        </w:rPr>
        <w:t>VIVO</w:t>
      </w:r>
      <w:r w:rsidR="000135EA" w:rsidRPr="00AE51C6">
        <w:rPr>
          <w:sz w:val="24"/>
          <w:szCs w:val="24"/>
        </w:rPr>
        <w:t xml:space="preserve"> is still in development </w:t>
      </w:r>
      <w:r w:rsidR="002F3E2D" w:rsidRPr="00AE51C6">
        <w:rPr>
          <w:sz w:val="24"/>
          <w:szCs w:val="24"/>
        </w:rPr>
        <w:t>could have alleviated concerns by both librarians and patrons. S</w:t>
      </w:r>
      <w:r w:rsidR="000135EA" w:rsidRPr="00AE51C6">
        <w:rPr>
          <w:sz w:val="24"/>
          <w:szCs w:val="24"/>
        </w:rPr>
        <w:t>olicit</w:t>
      </w:r>
      <w:r w:rsidR="002F3E2D" w:rsidRPr="00AE51C6">
        <w:rPr>
          <w:sz w:val="24"/>
          <w:szCs w:val="24"/>
        </w:rPr>
        <w:t>ing</w:t>
      </w:r>
      <w:r w:rsidR="000135EA" w:rsidRPr="00AE51C6">
        <w:rPr>
          <w:sz w:val="24"/>
          <w:szCs w:val="24"/>
        </w:rPr>
        <w:t xml:space="preserve"> </w:t>
      </w:r>
      <w:r w:rsidR="001C21DA" w:rsidRPr="00AE51C6">
        <w:rPr>
          <w:sz w:val="24"/>
          <w:szCs w:val="24"/>
        </w:rPr>
        <w:t>users’</w:t>
      </w:r>
      <w:r w:rsidR="000135EA" w:rsidRPr="00AE51C6">
        <w:rPr>
          <w:sz w:val="24"/>
          <w:szCs w:val="24"/>
        </w:rPr>
        <w:t xml:space="preserve"> help </w:t>
      </w:r>
      <w:r w:rsidR="002F3E2D" w:rsidRPr="00AE51C6">
        <w:rPr>
          <w:sz w:val="24"/>
          <w:szCs w:val="24"/>
        </w:rPr>
        <w:t>to</w:t>
      </w:r>
      <w:r w:rsidR="000135EA" w:rsidRPr="00AE51C6">
        <w:rPr>
          <w:sz w:val="24"/>
          <w:szCs w:val="24"/>
        </w:rPr>
        <w:t xml:space="preserve"> impact the course of that development</w:t>
      </w:r>
      <w:r w:rsidR="002F3E2D" w:rsidRPr="00AE51C6">
        <w:rPr>
          <w:sz w:val="24"/>
          <w:szCs w:val="24"/>
        </w:rPr>
        <w:t xml:space="preserve"> may have precipitated patron buy-in</w:t>
      </w:r>
      <w:r w:rsidR="000135EA" w:rsidRPr="00AE51C6">
        <w:rPr>
          <w:sz w:val="24"/>
          <w:szCs w:val="24"/>
        </w:rPr>
        <w:t>.</w:t>
      </w:r>
      <w:r w:rsidR="00732932" w:rsidRPr="00AE51C6">
        <w:rPr>
          <w:sz w:val="24"/>
          <w:szCs w:val="24"/>
        </w:rPr>
        <w:t xml:space="preserve"> </w:t>
      </w:r>
    </w:p>
    <w:p w:rsidR="00D47E6C" w:rsidRPr="00AE51C6" w:rsidRDefault="00D47E6C" w:rsidP="00AE5125">
      <w:pPr>
        <w:spacing w:line="480" w:lineRule="auto"/>
        <w:rPr>
          <w:sz w:val="24"/>
          <w:szCs w:val="24"/>
        </w:rPr>
      </w:pPr>
    </w:p>
    <w:p w:rsidR="0053272A" w:rsidRPr="00AE51C6" w:rsidRDefault="001E1266" w:rsidP="00AE5125">
      <w:pPr>
        <w:pStyle w:val="ListParagraph"/>
        <w:numPr>
          <w:ilvl w:val="0"/>
          <w:numId w:val="1"/>
        </w:numPr>
        <w:spacing w:line="480" w:lineRule="auto"/>
        <w:rPr>
          <w:b/>
          <w:sz w:val="24"/>
          <w:szCs w:val="24"/>
        </w:rPr>
      </w:pPr>
      <w:r w:rsidRPr="00AE51C6">
        <w:rPr>
          <w:b/>
          <w:sz w:val="24"/>
          <w:szCs w:val="24"/>
        </w:rPr>
        <w:t>Workload balance</w:t>
      </w:r>
    </w:p>
    <w:p w:rsidR="00B913CC" w:rsidRPr="00AE51C6" w:rsidRDefault="00F66FD7" w:rsidP="00AE5125">
      <w:pPr>
        <w:spacing w:line="480" w:lineRule="auto"/>
        <w:rPr>
          <w:sz w:val="24"/>
          <w:szCs w:val="24"/>
        </w:rPr>
      </w:pPr>
      <w:r w:rsidRPr="00AE51C6">
        <w:rPr>
          <w:sz w:val="24"/>
          <w:szCs w:val="24"/>
        </w:rPr>
        <w:t>It has been a challenge</w:t>
      </w:r>
      <w:r w:rsidR="00B14883" w:rsidRPr="00AE51C6">
        <w:rPr>
          <w:sz w:val="24"/>
          <w:szCs w:val="24"/>
        </w:rPr>
        <w:t xml:space="preserve"> </w:t>
      </w:r>
      <w:r w:rsidRPr="00AE51C6">
        <w:rPr>
          <w:sz w:val="24"/>
          <w:szCs w:val="24"/>
        </w:rPr>
        <w:t xml:space="preserve">to balance work on the project with ongoing work that is part of team members’ </w:t>
      </w:r>
      <w:r w:rsidR="00B14883" w:rsidRPr="00AE51C6">
        <w:rPr>
          <w:sz w:val="24"/>
          <w:szCs w:val="24"/>
        </w:rPr>
        <w:t>regular job duties.</w:t>
      </w:r>
      <w:r w:rsidR="00732932" w:rsidRPr="00AE51C6">
        <w:rPr>
          <w:sz w:val="24"/>
          <w:szCs w:val="24"/>
        </w:rPr>
        <w:t xml:space="preserve"> </w:t>
      </w:r>
      <w:r w:rsidR="00791F35" w:rsidRPr="00AE51C6">
        <w:rPr>
          <w:sz w:val="24"/>
          <w:szCs w:val="24"/>
        </w:rPr>
        <w:t>Su</w:t>
      </w:r>
      <w:r w:rsidR="00B913CC" w:rsidRPr="00AE51C6">
        <w:rPr>
          <w:sz w:val="24"/>
          <w:szCs w:val="24"/>
        </w:rPr>
        <w:t>ch a large, distributed project</w:t>
      </w:r>
      <w:r w:rsidR="00791F35" w:rsidRPr="00AE51C6">
        <w:rPr>
          <w:sz w:val="24"/>
          <w:szCs w:val="24"/>
        </w:rPr>
        <w:t xml:space="preserve"> can be hard on the library</w:t>
      </w:r>
      <w:r w:rsidR="00B913CC" w:rsidRPr="00AE51C6">
        <w:rPr>
          <w:sz w:val="24"/>
          <w:szCs w:val="24"/>
        </w:rPr>
        <w:t xml:space="preserve"> supporting it</w:t>
      </w:r>
      <w:r w:rsidR="00E10DC3" w:rsidRPr="00AE51C6">
        <w:rPr>
          <w:sz w:val="24"/>
          <w:szCs w:val="24"/>
        </w:rPr>
        <w:t xml:space="preserve">; it is unusual for a library to put this much person-time into a grant. Librarians’ </w:t>
      </w:r>
      <w:r w:rsidR="00717C1C" w:rsidRPr="00AE51C6">
        <w:rPr>
          <w:sz w:val="24"/>
          <w:szCs w:val="24"/>
        </w:rPr>
        <w:t>“</w:t>
      </w:r>
      <w:r w:rsidR="00E10DC3" w:rsidRPr="00AE51C6">
        <w:rPr>
          <w:sz w:val="24"/>
          <w:szCs w:val="24"/>
        </w:rPr>
        <w:t>n</w:t>
      </w:r>
      <w:r w:rsidR="00717C1C" w:rsidRPr="00AE51C6">
        <w:rPr>
          <w:sz w:val="24"/>
          <w:szCs w:val="24"/>
        </w:rPr>
        <w:t>o</w:t>
      </w:r>
      <w:r w:rsidR="00E10DC3" w:rsidRPr="00AE51C6">
        <w:rPr>
          <w:sz w:val="24"/>
          <w:szCs w:val="24"/>
        </w:rPr>
        <w:t xml:space="preserve">rmal” duties, such as teaching and reference services, </w:t>
      </w:r>
      <w:r w:rsidR="00717C1C" w:rsidRPr="00AE51C6">
        <w:rPr>
          <w:sz w:val="24"/>
          <w:szCs w:val="24"/>
        </w:rPr>
        <w:t xml:space="preserve">have </w:t>
      </w:r>
      <w:r w:rsidR="00E10DC3" w:rsidRPr="00AE51C6">
        <w:rPr>
          <w:sz w:val="24"/>
          <w:szCs w:val="24"/>
        </w:rPr>
        <w:t xml:space="preserve">sometimes </w:t>
      </w:r>
      <w:r w:rsidR="00717C1C" w:rsidRPr="00AE51C6">
        <w:rPr>
          <w:sz w:val="24"/>
          <w:szCs w:val="24"/>
        </w:rPr>
        <w:t>been minimized during the project</w:t>
      </w:r>
      <w:r w:rsidR="00E10DC3" w:rsidRPr="00AE51C6">
        <w:rPr>
          <w:sz w:val="24"/>
          <w:szCs w:val="24"/>
        </w:rPr>
        <w:t xml:space="preserve"> and it has been</w:t>
      </w:r>
      <w:r w:rsidR="00791F35" w:rsidRPr="00AE51C6">
        <w:rPr>
          <w:sz w:val="24"/>
          <w:szCs w:val="24"/>
        </w:rPr>
        <w:t xml:space="preserve"> difficult to provide the seamless support</w:t>
      </w:r>
      <w:r w:rsidR="00E10DC3" w:rsidRPr="00AE51C6">
        <w:rPr>
          <w:sz w:val="24"/>
          <w:szCs w:val="24"/>
        </w:rPr>
        <w:t xml:space="preserve"> to faculty and students that we typically offer.</w:t>
      </w:r>
      <w:r w:rsidR="00732932" w:rsidRPr="00AE51C6">
        <w:rPr>
          <w:sz w:val="24"/>
          <w:szCs w:val="24"/>
        </w:rPr>
        <w:t xml:space="preserve"> </w:t>
      </w:r>
      <w:r w:rsidR="00E10DC3" w:rsidRPr="00AE51C6">
        <w:rPr>
          <w:sz w:val="24"/>
          <w:szCs w:val="24"/>
        </w:rPr>
        <w:t xml:space="preserve">The amount of travel required in some </w:t>
      </w:r>
      <w:r w:rsidR="00BF00A2" w:rsidRPr="00AE51C6">
        <w:rPr>
          <w:sz w:val="24"/>
          <w:szCs w:val="24"/>
        </w:rPr>
        <w:t xml:space="preserve">project </w:t>
      </w:r>
      <w:r w:rsidR="00E10DC3" w:rsidRPr="00AE51C6">
        <w:rPr>
          <w:sz w:val="24"/>
          <w:szCs w:val="24"/>
        </w:rPr>
        <w:t xml:space="preserve">positions has </w:t>
      </w:r>
      <w:r w:rsidR="00BF00A2" w:rsidRPr="00AE51C6">
        <w:rPr>
          <w:sz w:val="24"/>
          <w:szCs w:val="24"/>
        </w:rPr>
        <w:t>also pulled team members away from their traditional duties</w:t>
      </w:r>
      <w:r w:rsidR="00E10DC3" w:rsidRPr="00AE51C6">
        <w:rPr>
          <w:sz w:val="24"/>
          <w:szCs w:val="24"/>
        </w:rPr>
        <w:t>.</w:t>
      </w:r>
      <w:r w:rsidR="00732932" w:rsidRPr="00AE51C6">
        <w:rPr>
          <w:sz w:val="24"/>
          <w:szCs w:val="24"/>
        </w:rPr>
        <w:t xml:space="preserve"> </w:t>
      </w:r>
      <w:r w:rsidR="00791F35" w:rsidRPr="00AE51C6">
        <w:rPr>
          <w:sz w:val="24"/>
          <w:szCs w:val="24"/>
        </w:rPr>
        <w:t xml:space="preserve">To compensate for this, </w:t>
      </w:r>
      <w:r w:rsidR="00BF00A2" w:rsidRPr="00AE51C6">
        <w:rPr>
          <w:sz w:val="24"/>
          <w:szCs w:val="24"/>
        </w:rPr>
        <w:t>librarians have</w:t>
      </w:r>
      <w:r w:rsidR="00791F35" w:rsidRPr="00AE51C6">
        <w:rPr>
          <w:sz w:val="24"/>
          <w:szCs w:val="24"/>
        </w:rPr>
        <w:t xml:space="preserve"> tried to be as open as possible with colleagues</w:t>
      </w:r>
      <w:r w:rsidR="00BF00A2" w:rsidRPr="00AE51C6">
        <w:rPr>
          <w:sz w:val="24"/>
          <w:szCs w:val="24"/>
        </w:rPr>
        <w:t xml:space="preserve"> outside of the project team</w:t>
      </w:r>
      <w:r w:rsidR="00791F35" w:rsidRPr="00AE51C6">
        <w:rPr>
          <w:sz w:val="24"/>
          <w:szCs w:val="24"/>
        </w:rPr>
        <w:t>, letting them know</w:t>
      </w:r>
      <w:r w:rsidR="00BF00A2" w:rsidRPr="00AE51C6">
        <w:rPr>
          <w:sz w:val="24"/>
          <w:szCs w:val="24"/>
        </w:rPr>
        <w:t xml:space="preserve"> what i</w:t>
      </w:r>
      <w:r w:rsidR="00791F35" w:rsidRPr="00AE51C6">
        <w:rPr>
          <w:sz w:val="24"/>
          <w:szCs w:val="24"/>
        </w:rPr>
        <w:t>s going on</w:t>
      </w:r>
      <w:r w:rsidR="00BF00A2" w:rsidRPr="00AE51C6">
        <w:rPr>
          <w:sz w:val="24"/>
          <w:szCs w:val="24"/>
        </w:rPr>
        <w:t>, particularly when team members plan to be out of town</w:t>
      </w:r>
      <w:r w:rsidR="00791F35" w:rsidRPr="00AE51C6">
        <w:rPr>
          <w:sz w:val="24"/>
          <w:szCs w:val="24"/>
        </w:rPr>
        <w:t>.</w:t>
      </w:r>
      <w:r w:rsidR="00732932" w:rsidRPr="00AE51C6">
        <w:rPr>
          <w:sz w:val="24"/>
          <w:szCs w:val="24"/>
        </w:rPr>
        <w:t xml:space="preserve"> </w:t>
      </w:r>
      <w:r w:rsidR="002614D2" w:rsidRPr="00AE51C6">
        <w:rPr>
          <w:sz w:val="24"/>
          <w:szCs w:val="24"/>
        </w:rPr>
        <w:t>I</w:t>
      </w:r>
      <w:r w:rsidR="00B14883" w:rsidRPr="00AE51C6">
        <w:rPr>
          <w:sz w:val="24"/>
          <w:szCs w:val="24"/>
        </w:rPr>
        <w:t xml:space="preserve">ndividuals working on the project sometimes had to compensate </w:t>
      </w:r>
      <w:r w:rsidR="002614D2" w:rsidRPr="00AE51C6">
        <w:rPr>
          <w:sz w:val="24"/>
          <w:szCs w:val="24"/>
        </w:rPr>
        <w:t xml:space="preserve">for the increase in workload </w:t>
      </w:r>
      <w:r w:rsidR="00B14883" w:rsidRPr="00AE51C6">
        <w:rPr>
          <w:sz w:val="24"/>
          <w:szCs w:val="24"/>
        </w:rPr>
        <w:t>by</w:t>
      </w:r>
      <w:r w:rsidR="00167C01" w:rsidRPr="00AE51C6">
        <w:rPr>
          <w:sz w:val="24"/>
          <w:szCs w:val="24"/>
        </w:rPr>
        <w:t xml:space="preserve"> working, writing, and </w:t>
      </w:r>
      <w:r w:rsidR="00BF00A2" w:rsidRPr="00AE51C6">
        <w:rPr>
          <w:sz w:val="24"/>
          <w:szCs w:val="24"/>
        </w:rPr>
        <w:t>reading outside of</w:t>
      </w:r>
      <w:r w:rsidR="002614D2" w:rsidRPr="00AE51C6">
        <w:rPr>
          <w:sz w:val="24"/>
          <w:szCs w:val="24"/>
        </w:rPr>
        <w:t xml:space="preserve"> their</w:t>
      </w:r>
      <w:r w:rsidR="00BF00A2" w:rsidRPr="00AE51C6">
        <w:rPr>
          <w:sz w:val="24"/>
          <w:szCs w:val="24"/>
        </w:rPr>
        <w:t xml:space="preserve"> </w:t>
      </w:r>
      <w:r w:rsidR="002614D2" w:rsidRPr="00AE51C6">
        <w:rPr>
          <w:sz w:val="24"/>
          <w:szCs w:val="24"/>
        </w:rPr>
        <w:t>typical</w:t>
      </w:r>
      <w:r w:rsidR="00BF00A2" w:rsidRPr="00AE51C6">
        <w:rPr>
          <w:sz w:val="24"/>
          <w:szCs w:val="24"/>
        </w:rPr>
        <w:t xml:space="preserve"> work </w:t>
      </w:r>
      <w:r w:rsidR="00B14883" w:rsidRPr="00AE51C6">
        <w:rPr>
          <w:sz w:val="24"/>
          <w:szCs w:val="24"/>
        </w:rPr>
        <w:t>hours</w:t>
      </w:r>
      <w:r w:rsidR="00167C01" w:rsidRPr="00AE51C6">
        <w:rPr>
          <w:sz w:val="24"/>
          <w:szCs w:val="24"/>
        </w:rPr>
        <w:t>.</w:t>
      </w:r>
      <w:r w:rsidR="00732932" w:rsidRPr="00AE51C6">
        <w:rPr>
          <w:sz w:val="24"/>
          <w:szCs w:val="24"/>
        </w:rPr>
        <w:t xml:space="preserve"> </w:t>
      </w:r>
      <w:r w:rsidR="00BF00A2" w:rsidRPr="00AE51C6">
        <w:rPr>
          <w:sz w:val="24"/>
          <w:szCs w:val="24"/>
        </w:rPr>
        <w:t xml:space="preserve">In some cases, the libraries were also </w:t>
      </w:r>
      <w:r w:rsidR="00BF00A2" w:rsidRPr="00AE51C6">
        <w:rPr>
          <w:sz w:val="24"/>
          <w:szCs w:val="24"/>
        </w:rPr>
        <w:lastRenderedPageBreak/>
        <w:t xml:space="preserve">able to hire additional </w:t>
      </w:r>
      <w:r w:rsidR="009504E9" w:rsidRPr="00AE51C6">
        <w:rPr>
          <w:sz w:val="24"/>
          <w:szCs w:val="24"/>
        </w:rPr>
        <w:t>staff</w:t>
      </w:r>
      <w:r w:rsidR="00BF00A2" w:rsidRPr="00AE51C6">
        <w:rPr>
          <w:sz w:val="24"/>
          <w:szCs w:val="24"/>
        </w:rPr>
        <w:t xml:space="preserve"> to take over some of team members’ typical responsibilities</w:t>
      </w:r>
      <w:r w:rsidR="00EA1284" w:rsidRPr="00AE51C6">
        <w:rPr>
          <w:sz w:val="24"/>
          <w:szCs w:val="24"/>
        </w:rPr>
        <w:t>.</w:t>
      </w:r>
      <w:r w:rsidR="00732932" w:rsidRPr="00AE51C6">
        <w:rPr>
          <w:sz w:val="24"/>
          <w:szCs w:val="24"/>
        </w:rPr>
        <w:t xml:space="preserve"> </w:t>
      </w:r>
      <w:r w:rsidR="00EA1284" w:rsidRPr="00AE51C6">
        <w:rPr>
          <w:sz w:val="24"/>
          <w:szCs w:val="24"/>
        </w:rPr>
        <w:t>Librarians learned how to better delegate work, giving away something finite (e.g. hours at the reference desk) instead of portions of an ongoing project.</w:t>
      </w:r>
    </w:p>
    <w:p w:rsidR="000135EA" w:rsidRPr="00AE51C6" w:rsidRDefault="00B14883" w:rsidP="00AE5125">
      <w:pPr>
        <w:spacing w:line="480" w:lineRule="auto"/>
        <w:rPr>
          <w:sz w:val="24"/>
          <w:szCs w:val="24"/>
        </w:rPr>
      </w:pPr>
      <w:r w:rsidRPr="00AE51C6">
        <w:rPr>
          <w:sz w:val="24"/>
          <w:szCs w:val="24"/>
        </w:rPr>
        <w:t xml:space="preserve">The project has allowed team members to expand their work into areas </w:t>
      </w:r>
      <w:r w:rsidR="00EA1284" w:rsidRPr="00AE51C6">
        <w:rPr>
          <w:sz w:val="24"/>
          <w:szCs w:val="24"/>
        </w:rPr>
        <w:t>of</w:t>
      </w:r>
      <w:r w:rsidRPr="00AE51C6">
        <w:rPr>
          <w:sz w:val="24"/>
          <w:szCs w:val="24"/>
        </w:rPr>
        <w:t xml:space="preserve"> previous </w:t>
      </w:r>
      <w:r w:rsidR="00EA1284" w:rsidRPr="00AE51C6">
        <w:rPr>
          <w:sz w:val="24"/>
          <w:szCs w:val="24"/>
        </w:rPr>
        <w:t>interest</w:t>
      </w:r>
      <w:r w:rsidRPr="00AE51C6">
        <w:rPr>
          <w:sz w:val="24"/>
          <w:szCs w:val="24"/>
        </w:rPr>
        <w:t>.</w:t>
      </w:r>
      <w:r w:rsidR="00732932" w:rsidRPr="00AE51C6">
        <w:rPr>
          <w:sz w:val="24"/>
          <w:szCs w:val="24"/>
        </w:rPr>
        <w:t xml:space="preserve"> </w:t>
      </w:r>
      <w:r w:rsidRPr="00AE51C6">
        <w:rPr>
          <w:sz w:val="24"/>
          <w:szCs w:val="24"/>
        </w:rPr>
        <w:t xml:space="preserve">It has also added </w:t>
      </w:r>
      <w:r w:rsidR="00DA6B65" w:rsidRPr="00AE51C6">
        <w:rPr>
          <w:sz w:val="24"/>
          <w:szCs w:val="24"/>
        </w:rPr>
        <w:t xml:space="preserve">to </w:t>
      </w:r>
      <w:r w:rsidR="00EA1284" w:rsidRPr="00AE51C6">
        <w:rPr>
          <w:sz w:val="24"/>
          <w:szCs w:val="24"/>
        </w:rPr>
        <w:t>their professional experience</w:t>
      </w:r>
      <w:r w:rsidR="00DA6B65" w:rsidRPr="00AE51C6">
        <w:rPr>
          <w:sz w:val="24"/>
          <w:szCs w:val="24"/>
        </w:rPr>
        <w:t xml:space="preserve">, particularly by offering opportunities to give posters, presentations, and papers at the </w:t>
      </w:r>
      <w:r w:rsidR="00AE6A8E" w:rsidRPr="00AE51C6">
        <w:rPr>
          <w:sz w:val="24"/>
          <w:szCs w:val="24"/>
        </w:rPr>
        <w:t xml:space="preserve">regional and </w:t>
      </w:r>
      <w:r w:rsidR="00DA6B65" w:rsidRPr="00AE51C6">
        <w:rPr>
          <w:sz w:val="24"/>
          <w:szCs w:val="24"/>
        </w:rPr>
        <w:t>national level</w:t>
      </w:r>
      <w:r w:rsidR="00AE6A8E" w:rsidRPr="00AE51C6">
        <w:rPr>
          <w:sz w:val="24"/>
          <w:szCs w:val="24"/>
        </w:rPr>
        <w:t>s</w:t>
      </w:r>
      <w:r w:rsidR="00DA6B65" w:rsidRPr="00AE51C6">
        <w:rPr>
          <w:sz w:val="24"/>
          <w:szCs w:val="24"/>
        </w:rPr>
        <w:t>.</w:t>
      </w:r>
      <w:r w:rsidR="00732932" w:rsidRPr="00AE51C6">
        <w:rPr>
          <w:sz w:val="24"/>
          <w:szCs w:val="24"/>
        </w:rPr>
        <w:t xml:space="preserve"> </w:t>
      </w:r>
      <w:r w:rsidR="00455E21" w:rsidRPr="00AE51C6">
        <w:rPr>
          <w:sz w:val="24"/>
          <w:szCs w:val="24"/>
        </w:rPr>
        <w:t xml:space="preserve">One librarian </w:t>
      </w:r>
      <w:r w:rsidRPr="00AE51C6">
        <w:rPr>
          <w:sz w:val="24"/>
          <w:szCs w:val="24"/>
        </w:rPr>
        <w:t xml:space="preserve">has been able to put into more direct practice her existing interest in </w:t>
      </w:r>
      <w:r w:rsidR="00BD4EB4" w:rsidRPr="00AE51C6">
        <w:rPr>
          <w:sz w:val="24"/>
          <w:szCs w:val="24"/>
        </w:rPr>
        <w:t>information organi</w:t>
      </w:r>
      <w:r w:rsidR="00BC06DA" w:rsidRPr="00AE51C6">
        <w:rPr>
          <w:sz w:val="24"/>
          <w:szCs w:val="24"/>
        </w:rPr>
        <w:t>zation and database management.</w:t>
      </w:r>
      <w:r w:rsidR="00732932" w:rsidRPr="00AE51C6">
        <w:rPr>
          <w:sz w:val="24"/>
          <w:szCs w:val="24"/>
        </w:rPr>
        <w:t xml:space="preserve"> </w:t>
      </w:r>
      <w:r w:rsidR="00BC06DA" w:rsidRPr="00AE51C6">
        <w:rPr>
          <w:sz w:val="24"/>
          <w:szCs w:val="24"/>
        </w:rPr>
        <w:t>Other librarians mentioned that VIVO</w:t>
      </w:r>
      <w:r w:rsidR="00751F1A" w:rsidRPr="00AE51C6">
        <w:rPr>
          <w:sz w:val="24"/>
          <w:szCs w:val="24"/>
        </w:rPr>
        <w:t xml:space="preserve"> </w:t>
      </w:r>
      <w:r w:rsidR="007712E7" w:rsidRPr="00AE51C6">
        <w:rPr>
          <w:sz w:val="24"/>
          <w:szCs w:val="24"/>
        </w:rPr>
        <w:t xml:space="preserve">is </w:t>
      </w:r>
      <w:r w:rsidR="00751F1A" w:rsidRPr="00AE51C6">
        <w:rPr>
          <w:sz w:val="24"/>
          <w:szCs w:val="24"/>
        </w:rPr>
        <w:t xml:space="preserve">a topic that </w:t>
      </w:r>
      <w:r w:rsidR="00D17CE7" w:rsidRPr="00AE51C6">
        <w:rPr>
          <w:sz w:val="24"/>
          <w:szCs w:val="24"/>
        </w:rPr>
        <w:t>interests people</w:t>
      </w:r>
      <w:r w:rsidR="00751F1A" w:rsidRPr="00AE51C6">
        <w:rPr>
          <w:sz w:val="24"/>
          <w:szCs w:val="24"/>
        </w:rPr>
        <w:t xml:space="preserve"> nationally</w:t>
      </w:r>
      <w:r w:rsidR="007712E7" w:rsidRPr="00AE51C6">
        <w:rPr>
          <w:sz w:val="24"/>
          <w:szCs w:val="24"/>
        </w:rPr>
        <w:t>;</w:t>
      </w:r>
      <w:r w:rsidR="00751F1A" w:rsidRPr="00AE51C6">
        <w:rPr>
          <w:sz w:val="24"/>
          <w:szCs w:val="24"/>
        </w:rPr>
        <w:t xml:space="preserve"> being able to present on it has helped </w:t>
      </w:r>
      <w:r w:rsidR="00BC06DA" w:rsidRPr="00AE51C6">
        <w:rPr>
          <w:sz w:val="24"/>
          <w:szCs w:val="24"/>
        </w:rPr>
        <w:t>librarians’</w:t>
      </w:r>
      <w:r w:rsidR="00751F1A" w:rsidRPr="00AE51C6">
        <w:rPr>
          <w:sz w:val="24"/>
          <w:szCs w:val="24"/>
        </w:rPr>
        <w:t xml:space="preserve"> career</w:t>
      </w:r>
      <w:r w:rsidR="007712E7" w:rsidRPr="00AE51C6">
        <w:rPr>
          <w:sz w:val="24"/>
          <w:szCs w:val="24"/>
        </w:rPr>
        <w:t>s</w:t>
      </w:r>
      <w:r w:rsidR="00751F1A" w:rsidRPr="00AE51C6">
        <w:rPr>
          <w:sz w:val="24"/>
          <w:szCs w:val="24"/>
        </w:rPr>
        <w:t xml:space="preserve"> and likely helped </w:t>
      </w:r>
      <w:r w:rsidR="00BC06DA" w:rsidRPr="00AE51C6">
        <w:rPr>
          <w:sz w:val="24"/>
          <w:szCs w:val="24"/>
        </w:rPr>
        <w:t>our</w:t>
      </w:r>
      <w:r w:rsidR="00751F1A" w:rsidRPr="00AE51C6">
        <w:rPr>
          <w:sz w:val="24"/>
          <w:szCs w:val="24"/>
        </w:rPr>
        <w:t xml:space="preserve"> proposals’ acceptance at national and regional conferences.</w:t>
      </w:r>
      <w:r w:rsidR="00732932" w:rsidRPr="00AE51C6">
        <w:rPr>
          <w:sz w:val="24"/>
          <w:szCs w:val="24"/>
        </w:rPr>
        <w:t xml:space="preserve"> </w:t>
      </w:r>
      <w:r w:rsidR="00BC06DA" w:rsidRPr="00AE51C6">
        <w:rPr>
          <w:sz w:val="24"/>
          <w:szCs w:val="24"/>
        </w:rPr>
        <w:t>This has been particularly beneficial to newer librarians who do not yet have other ongoing research ready to present at regional or national levels.</w:t>
      </w:r>
      <w:r w:rsidR="00732932" w:rsidRPr="00AE51C6">
        <w:rPr>
          <w:sz w:val="24"/>
          <w:szCs w:val="24"/>
        </w:rPr>
        <w:t xml:space="preserve"> </w:t>
      </w:r>
      <w:r w:rsidR="000135EA" w:rsidRPr="00AE51C6">
        <w:rPr>
          <w:sz w:val="24"/>
          <w:szCs w:val="24"/>
        </w:rPr>
        <w:t>This project</w:t>
      </w:r>
      <w:r w:rsidR="007712E7" w:rsidRPr="00AE51C6">
        <w:rPr>
          <w:sz w:val="24"/>
          <w:szCs w:val="24"/>
        </w:rPr>
        <w:t xml:space="preserve"> has</w:t>
      </w:r>
      <w:r w:rsidR="000135EA" w:rsidRPr="00AE51C6">
        <w:rPr>
          <w:sz w:val="24"/>
          <w:szCs w:val="24"/>
        </w:rPr>
        <w:t xml:space="preserve"> involved working on new types of tasks, different from </w:t>
      </w:r>
      <w:r w:rsidR="007712E7" w:rsidRPr="00AE51C6">
        <w:rPr>
          <w:sz w:val="24"/>
          <w:szCs w:val="24"/>
        </w:rPr>
        <w:t xml:space="preserve">those </w:t>
      </w:r>
      <w:r w:rsidR="00E847A0" w:rsidRPr="00AE51C6">
        <w:rPr>
          <w:sz w:val="24"/>
          <w:szCs w:val="24"/>
        </w:rPr>
        <w:t xml:space="preserve">taught in </w:t>
      </w:r>
      <w:r w:rsidR="000135EA" w:rsidRPr="00AE51C6">
        <w:rPr>
          <w:sz w:val="24"/>
          <w:szCs w:val="24"/>
        </w:rPr>
        <w:t>traditional library</w:t>
      </w:r>
      <w:r w:rsidR="00E847A0" w:rsidRPr="00AE51C6">
        <w:rPr>
          <w:sz w:val="24"/>
          <w:szCs w:val="24"/>
        </w:rPr>
        <w:t xml:space="preserve"> education, but more in keeping with new and expanding directions for academic libraries.</w:t>
      </w:r>
      <w:r w:rsidR="00732932" w:rsidRPr="00AE51C6">
        <w:rPr>
          <w:sz w:val="24"/>
          <w:szCs w:val="24"/>
        </w:rPr>
        <w:t xml:space="preserve"> </w:t>
      </w:r>
      <w:r w:rsidR="00E847A0" w:rsidRPr="00AE51C6">
        <w:rPr>
          <w:sz w:val="24"/>
          <w:szCs w:val="24"/>
        </w:rPr>
        <w:t xml:space="preserve">Learning new skills and technologies better prepares the librarians on our project team for other </w:t>
      </w:r>
      <w:r w:rsidR="000135EA" w:rsidRPr="00AE51C6">
        <w:rPr>
          <w:sz w:val="24"/>
          <w:szCs w:val="24"/>
        </w:rPr>
        <w:t>new library direc</w:t>
      </w:r>
      <w:r w:rsidR="00E847A0" w:rsidRPr="00AE51C6">
        <w:rPr>
          <w:sz w:val="24"/>
          <w:szCs w:val="24"/>
        </w:rPr>
        <w:t>tions such as support</w:t>
      </w:r>
      <w:r w:rsidR="005503CF" w:rsidRPr="00AE51C6">
        <w:rPr>
          <w:sz w:val="24"/>
          <w:szCs w:val="24"/>
        </w:rPr>
        <w:t xml:space="preserve"> for e-science and translational science initiatives</w:t>
      </w:r>
      <w:r w:rsidR="000135EA" w:rsidRPr="00AE51C6">
        <w:rPr>
          <w:sz w:val="24"/>
          <w:szCs w:val="24"/>
        </w:rPr>
        <w:t>.</w:t>
      </w:r>
    </w:p>
    <w:p w:rsidR="00E10DC3" w:rsidRPr="00AE51C6" w:rsidRDefault="00E10DC3" w:rsidP="00AE5125">
      <w:pPr>
        <w:spacing w:line="480" w:lineRule="auto"/>
        <w:rPr>
          <w:sz w:val="24"/>
          <w:szCs w:val="24"/>
        </w:rPr>
      </w:pPr>
    </w:p>
    <w:p w:rsidR="00EB2E00" w:rsidRPr="00AE51C6" w:rsidRDefault="001E1266" w:rsidP="00AE5125">
      <w:pPr>
        <w:pStyle w:val="ListParagraph"/>
        <w:numPr>
          <w:ilvl w:val="0"/>
          <w:numId w:val="1"/>
        </w:numPr>
        <w:spacing w:line="480" w:lineRule="auto"/>
        <w:rPr>
          <w:b/>
          <w:sz w:val="24"/>
          <w:szCs w:val="24"/>
        </w:rPr>
      </w:pPr>
      <w:r w:rsidRPr="00AE51C6">
        <w:rPr>
          <w:b/>
          <w:sz w:val="24"/>
          <w:szCs w:val="24"/>
        </w:rPr>
        <w:t>E</w:t>
      </w:r>
      <w:r w:rsidR="00753BB3" w:rsidRPr="00AE51C6">
        <w:rPr>
          <w:b/>
          <w:sz w:val="24"/>
          <w:szCs w:val="24"/>
        </w:rPr>
        <w:t>ngaging with the wider community</w:t>
      </w:r>
    </w:p>
    <w:p w:rsidR="00584C68" w:rsidRPr="00AE51C6" w:rsidRDefault="008C01E6" w:rsidP="00AE5125">
      <w:pPr>
        <w:spacing w:line="480" w:lineRule="auto"/>
        <w:rPr>
          <w:sz w:val="24"/>
          <w:szCs w:val="24"/>
        </w:rPr>
      </w:pPr>
      <w:r w:rsidRPr="00AE51C6">
        <w:rPr>
          <w:sz w:val="24"/>
          <w:szCs w:val="24"/>
        </w:rPr>
        <w:t>One of the most obvious benefits of the project has been the opportunity to engage more directly with our patrons and improve the visibility of the library, changing users’ perceptions of what the library can do.</w:t>
      </w:r>
      <w:r w:rsidR="00732932" w:rsidRPr="00AE51C6">
        <w:rPr>
          <w:sz w:val="24"/>
          <w:szCs w:val="24"/>
        </w:rPr>
        <w:t xml:space="preserve"> </w:t>
      </w:r>
      <w:r w:rsidR="0093129F" w:rsidRPr="00AE51C6">
        <w:rPr>
          <w:sz w:val="24"/>
          <w:szCs w:val="24"/>
        </w:rPr>
        <w:t>Still</w:t>
      </w:r>
      <w:r w:rsidR="00540A83" w:rsidRPr="00AE51C6">
        <w:rPr>
          <w:sz w:val="24"/>
          <w:szCs w:val="24"/>
        </w:rPr>
        <w:t>, contacting faculty and leveraging</w:t>
      </w:r>
      <w:r w:rsidR="0093129F" w:rsidRPr="00AE51C6">
        <w:rPr>
          <w:sz w:val="24"/>
          <w:szCs w:val="24"/>
        </w:rPr>
        <w:t xml:space="preserve"> existing relationships has been a challenge at times.</w:t>
      </w:r>
      <w:r w:rsidR="00EB2E00" w:rsidRPr="00AE51C6">
        <w:rPr>
          <w:sz w:val="24"/>
          <w:szCs w:val="24"/>
        </w:rPr>
        <w:t xml:space="preserve"> Part of the University of Florida’s outreach </w:t>
      </w:r>
      <w:r w:rsidR="0053272A" w:rsidRPr="00AE51C6">
        <w:rPr>
          <w:sz w:val="24"/>
          <w:szCs w:val="24"/>
        </w:rPr>
        <w:t>efforts for the VIVO project have</w:t>
      </w:r>
      <w:r w:rsidR="00EB2E00" w:rsidRPr="00AE51C6">
        <w:rPr>
          <w:sz w:val="24"/>
          <w:szCs w:val="24"/>
        </w:rPr>
        <w:t xml:space="preserve"> </w:t>
      </w:r>
      <w:r w:rsidR="00EB2E00" w:rsidRPr="00AE51C6">
        <w:rPr>
          <w:sz w:val="24"/>
          <w:szCs w:val="24"/>
        </w:rPr>
        <w:lastRenderedPageBreak/>
        <w:t xml:space="preserve">involved </w:t>
      </w:r>
      <w:r w:rsidR="0053272A" w:rsidRPr="00AE51C6">
        <w:rPr>
          <w:sz w:val="24"/>
          <w:szCs w:val="24"/>
        </w:rPr>
        <w:t>team members making brief presentations about VIVO at the department meetings of each faculty group to which they liaise.</w:t>
      </w:r>
      <w:r w:rsidR="00732932" w:rsidRPr="00AE51C6">
        <w:rPr>
          <w:sz w:val="24"/>
          <w:szCs w:val="24"/>
        </w:rPr>
        <w:t xml:space="preserve"> </w:t>
      </w:r>
      <w:r w:rsidR="0053272A" w:rsidRPr="00AE51C6">
        <w:rPr>
          <w:sz w:val="24"/>
          <w:szCs w:val="24"/>
        </w:rPr>
        <w:t>This has given librarians the opportunity to get out of their offices and talk to people, even groups with which they have not worked closely in the past.</w:t>
      </w:r>
      <w:r w:rsidR="00732932" w:rsidRPr="00AE51C6">
        <w:rPr>
          <w:sz w:val="24"/>
          <w:szCs w:val="24"/>
        </w:rPr>
        <w:t xml:space="preserve"> </w:t>
      </w:r>
      <w:r w:rsidR="00525333" w:rsidRPr="00AE51C6">
        <w:rPr>
          <w:sz w:val="24"/>
          <w:szCs w:val="24"/>
        </w:rPr>
        <w:t>Presenting about VIVO also gave us</w:t>
      </w:r>
      <w:r w:rsidR="00D17CE7" w:rsidRPr="00AE51C6">
        <w:rPr>
          <w:sz w:val="24"/>
          <w:szCs w:val="24"/>
        </w:rPr>
        <w:t xml:space="preserve"> an opportunity to present on</w:t>
      </w:r>
      <w:r w:rsidR="00525333" w:rsidRPr="00AE51C6">
        <w:rPr>
          <w:sz w:val="24"/>
          <w:szCs w:val="24"/>
        </w:rPr>
        <w:t xml:space="preserve"> other library initiatives including our open access fund, institutional repository, and free interlibrary loan service.</w:t>
      </w:r>
      <w:r w:rsidR="00732932" w:rsidRPr="00AE51C6">
        <w:rPr>
          <w:sz w:val="24"/>
          <w:szCs w:val="24"/>
        </w:rPr>
        <w:t xml:space="preserve"> </w:t>
      </w:r>
      <w:proofErr w:type="gramStart"/>
      <w:r w:rsidR="00525333" w:rsidRPr="00AE51C6">
        <w:rPr>
          <w:sz w:val="24"/>
          <w:szCs w:val="24"/>
        </w:rPr>
        <w:t>Discussing these other services made it clear that VIVO fit in with the rest of the library’s efforts to serve our patrons.</w:t>
      </w:r>
      <w:proofErr w:type="gramEnd"/>
      <w:r w:rsidR="00732932" w:rsidRPr="00AE51C6">
        <w:rPr>
          <w:sz w:val="24"/>
          <w:szCs w:val="24"/>
        </w:rPr>
        <w:t xml:space="preserve"> </w:t>
      </w:r>
      <w:r w:rsidR="00AD32A8" w:rsidRPr="00AE51C6">
        <w:rPr>
          <w:sz w:val="24"/>
          <w:szCs w:val="24"/>
        </w:rPr>
        <w:t xml:space="preserve">Making presentations on VIVO directly to faculty has given librarians more visibility within their departments, and several librarians reported receiving more contacts and consultations </w:t>
      </w:r>
      <w:r w:rsidR="00584C68" w:rsidRPr="00AE51C6">
        <w:rPr>
          <w:sz w:val="24"/>
          <w:szCs w:val="24"/>
        </w:rPr>
        <w:t xml:space="preserve">from faculty following these presentations, both about VIVO and about other </w:t>
      </w:r>
      <w:r w:rsidR="008D4B5B" w:rsidRPr="00AE51C6">
        <w:rPr>
          <w:sz w:val="24"/>
          <w:szCs w:val="24"/>
        </w:rPr>
        <w:t>library initiatives</w:t>
      </w:r>
      <w:r w:rsidR="00AD32A8" w:rsidRPr="00AE51C6">
        <w:rPr>
          <w:sz w:val="24"/>
          <w:szCs w:val="24"/>
        </w:rPr>
        <w:t>.</w:t>
      </w:r>
      <w:r w:rsidR="00732932" w:rsidRPr="00AE51C6">
        <w:rPr>
          <w:sz w:val="24"/>
          <w:szCs w:val="24"/>
        </w:rPr>
        <w:t xml:space="preserve"> </w:t>
      </w:r>
      <w:r w:rsidR="00803CA0" w:rsidRPr="00AE51C6">
        <w:rPr>
          <w:sz w:val="24"/>
          <w:szCs w:val="24"/>
        </w:rPr>
        <w:t xml:space="preserve">Just as these presentations have offered faculty more information about the libraries, </w:t>
      </w:r>
      <w:r w:rsidR="00443D73" w:rsidRPr="00AE51C6">
        <w:rPr>
          <w:sz w:val="24"/>
          <w:szCs w:val="24"/>
        </w:rPr>
        <w:t xml:space="preserve">some </w:t>
      </w:r>
      <w:r w:rsidR="00803CA0" w:rsidRPr="00AE51C6">
        <w:rPr>
          <w:sz w:val="24"/>
          <w:szCs w:val="24"/>
        </w:rPr>
        <w:t>librarians have used the occasion to learn more about faculty</w:t>
      </w:r>
      <w:r w:rsidR="00443D73" w:rsidRPr="00AE51C6">
        <w:rPr>
          <w:sz w:val="24"/>
          <w:szCs w:val="24"/>
        </w:rPr>
        <w:t>’s research and interests</w:t>
      </w:r>
      <w:r w:rsidR="00803CA0" w:rsidRPr="00AE51C6">
        <w:rPr>
          <w:sz w:val="24"/>
          <w:szCs w:val="24"/>
        </w:rPr>
        <w:t xml:space="preserve"> </w:t>
      </w:r>
      <w:r w:rsidR="00443D73" w:rsidRPr="00AE51C6">
        <w:rPr>
          <w:sz w:val="24"/>
          <w:szCs w:val="24"/>
        </w:rPr>
        <w:t xml:space="preserve">by </w:t>
      </w:r>
      <w:r w:rsidR="00803CA0" w:rsidRPr="00AE51C6">
        <w:rPr>
          <w:sz w:val="24"/>
          <w:szCs w:val="24"/>
        </w:rPr>
        <w:t xml:space="preserve">looking at their </w:t>
      </w:r>
      <w:r w:rsidR="00443D73" w:rsidRPr="00AE51C6">
        <w:rPr>
          <w:sz w:val="24"/>
          <w:szCs w:val="24"/>
        </w:rPr>
        <w:t xml:space="preserve">VIVO </w:t>
      </w:r>
      <w:r w:rsidR="00803CA0" w:rsidRPr="00AE51C6">
        <w:rPr>
          <w:sz w:val="24"/>
          <w:szCs w:val="24"/>
        </w:rPr>
        <w:t>profiles.</w:t>
      </w:r>
      <w:r w:rsidR="00732932" w:rsidRPr="00AE51C6">
        <w:rPr>
          <w:sz w:val="24"/>
          <w:szCs w:val="24"/>
        </w:rPr>
        <w:t xml:space="preserve"> </w:t>
      </w:r>
      <w:r w:rsidR="00BA4ED1" w:rsidRPr="00AE51C6">
        <w:rPr>
          <w:sz w:val="24"/>
          <w:szCs w:val="24"/>
        </w:rPr>
        <w:t>Another valuable venue for discussing VIVO with faculty and graduate students ha</w:t>
      </w:r>
      <w:r w:rsidR="009D03BB" w:rsidRPr="00AE51C6">
        <w:rPr>
          <w:sz w:val="24"/>
          <w:szCs w:val="24"/>
        </w:rPr>
        <w:t>s been local poster sessions. When</w:t>
      </w:r>
      <w:r w:rsidR="00BA4ED1" w:rsidRPr="00AE51C6">
        <w:rPr>
          <w:sz w:val="24"/>
          <w:szCs w:val="24"/>
        </w:rPr>
        <w:t xml:space="preserve"> librarians presented posters at, for example, the College of Medicine’s </w:t>
      </w:r>
      <w:r w:rsidR="008D4B5B" w:rsidRPr="00AE51C6">
        <w:rPr>
          <w:sz w:val="24"/>
          <w:szCs w:val="24"/>
        </w:rPr>
        <w:t>C</w:t>
      </w:r>
      <w:r w:rsidR="00BA4ED1" w:rsidRPr="00AE51C6">
        <w:rPr>
          <w:sz w:val="24"/>
          <w:szCs w:val="24"/>
        </w:rPr>
        <w:t xml:space="preserve">elebration of </w:t>
      </w:r>
      <w:r w:rsidR="008D4B5B" w:rsidRPr="00AE51C6">
        <w:rPr>
          <w:sz w:val="24"/>
          <w:szCs w:val="24"/>
        </w:rPr>
        <w:t>R</w:t>
      </w:r>
      <w:r w:rsidR="00BA4ED1" w:rsidRPr="00AE51C6">
        <w:rPr>
          <w:sz w:val="24"/>
          <w:szCs w:val="24"/>
        </w:rPr>
        <w:t>esearch event, faculty and students responded to</w:t>
      </w:r>
      <w:r w:rsidR="009D03BB" w:rsidRPr="00AE51C6">
        <w:rPr>
          <w:sz w:val="24"/>
          <w:szCs w:val="24"/>
        </w:rPr>
        <w:t xml:space="preserve"> them as peers.</w:t>
      </w:r>
      <w:r w:rsidR="00732932" w:rsidRPr="00AE51C6">
        <w:rPr>
          <w:sz w:val="24"/>
          <w:szCs w:val="24"/>
        </w:rPr>
        <w:t xml:space="preserve"> </w:t>
      </w:r>
      <w:r w:rsidR="009D03BB" w:rsidRPr="00AE51C6">
        <w:rPr>
          <w:sz w:val="24"/>
          <w:szCs w:val="24"/>
        </w:rPr>
        <w:t>W</w:t>
      </w:r>
      <w:r w:rsidR="00584C68" w:rsidRPr="00AE51C6">
        <w:rPr>
          <w:sz w:val="24"/>
          <w:szCs w:val="24"/>
        </w:rPr>
        <w:t>ider publicity on campus surrounding the project has meant that the libraries are seen more as research partners.</w:t>
      </w:r>
      <w:r w:rsidR="00732932" w:rsidRPr="00AE51C6">
        <w:rPr>
          <w:sz w:val="24"/>
          <w:szCs w:val="24"/>
        </w:rPr>
        <w:t xml:space="preserve"> </w:t>
      </w:r>
      <w:r w:rsidR="00584C68" w:rsidRPr="00AE51C6">
        <w:rPr>
          <w:sz w:val="24"/>
          <w:szCs w:val="24"/>
        </w:rPr>
        <w:t xml:space="preserve">This is a project that is truly important </w:t>
      </w:r>
      <w:r w:rsidR="00803CA0" w:rsidRPr="00AE51C6">
        <w:rPr>
          <w:sz w:val="24"/>
          <w:szCs w:val="24"/>
        </w:rPr>
        <w:t>to some faculty and thus offers a public display of the library’s</w:t>
      </w:r>
      <w:r w:rsidR="00584C68" w:rsidRPr="00AE51C6">
        <w:rPr>
          <w:sz w:val="24"/>
          <w:szCs w:val="24"/>
        </w:rPr>
        <w:t xml:space="preserve"> skills</w:t>
      </w:r>
      <w:r w:rsidR="00803CA0" w:rsidRPr="00AE51C6">
        <w:rPr>
          <w:sz w:val="24"/>
          <w:szCs w:val="24"/>
        </w:rPr>
        <w:t xml:space="preserve"> in information organization</w:t>
      </w:r>
      <w:r w:rsidR="00584C68" w:rsidRPr="00AE51C6">
        <w:rPr>
          <w:sz w:val="24"/>
          <w:szCs w:val="24"/>
        </w:rPr>
        <w:t>.</w:t>
      </w:r>
      <w:r w:rsidR="00732932" w:rsidRPr="00AE51C6">
        <w:rPr>
          <w:sz w:val="24"/>
          <w:szCs w:val="24"/>
        </w:rPr>
        <w:t xml:space="preserve"> </w:t>
      </w:r>
      <w:r w:rsidR="00443D73" w:rsidRPr="00AE51C6">
        <w:rPr>
          <w:sz w:val="24"/>
          <w:szCs w:val="24"/>
        </w:rPr>
        <w:t>Nonetheless</w:t>
      </w:r>
      <w:r w:rsidR="00803CA0" w:rsidRPr="00AE51C6">
        <w:rPr>
          <w:sz w:val="24"/>
          <w:szCs w:val="24"/>
        </w:rPr>
        <w:t xml:space="preserve">, not all </w:t>
      </w:r>
      <w:proofErr w:type="gramStart"/>
      <w:r w:rsidR="00803CA0" w:rsidRPr="00AE51C6">
        <w:rPr>
          <w:sz w:val="24"/>
          <w:szCs w:val="24"/>
        </w:rPr>
        <w:t>faculty</w:t>
      </w:r>
      <w:proofErr w:type="gramEnd"/>
      <w:r w:rsidR="00803CA0" w:rsidRPr="00AE51C6">
        <w:rPr>
          <w:sz w:val="24"/>
          <w:szCs w:val="24"/>
        </w:rPr>
        <w:t xml:space="preserve"> have </w:t>
      </w:r>
      <w:r w:rsidR="00443D73" w:rsidRPr="00AE51C6">
        <w:rPr>
          <w:sz w:val="24"/>
          <w:szCs w:val="24"/>
        </w:rPr>
        <w:t xml:space="preserve">had </w:t>
      </w:r>
      <w:r w:rsidR="00803CA0" w:rsidRPr="00AE51C6">
        <w:rPr>
          <w:sz w:val="24"/>
          <w:szCs w:val="24"/>
        </w:rPr>
        <w:t>positive responses to VIVO.</w:t>
      </w:r>
      <w:r w:rsidR="00732932" w:rsidRPr="00AE51C6">
        <w:rPr>
          <w:sz w:val="24"/>
          <w:szCs w:val="24"/>
        </w:rPr>
        <w:t xml:space="preserve"> </w:t>
      </w:r>
      <w:r w:rsidR="00443D73" w:rsidRPr="00AE51C6">
        <w:rPr>
          <w:sz w:val="24"/>
          <w:szCs w:val="24"/>
        </w:rPr>
        <w:t>Some are excited that the library is involved in such a big grant project and interested in t</w:t>
      </w:r>
      <w:r w:rsidR="00E3578A" w:rsidRPr="00AE51C6">
        <w:rPr>
          <w:sz w:val="24"/>
          <w:szCs w:val="24"/>
        </w:rPr>
        <w:t>he project itself while</w:t>
      </w:r>
      <w:r w:rsidR="00443D73" w:rsidRPr="00AE51C6">
        <w:rPr>
          <w:sz w:val="24"/>
          <w:szCs w:val="24"/>
        </w:rPr>
        <w:t xml:space="preserve"> others see </w:t>
      </w:r>
      <w:r w:rsidR="00E3578A" w:rsidRPr="00AE51C6">
        <w:rPr>
          <w:sz w:val="24"/>
          <w:szCs w:val="24"/>
        </w:rPr>
        <w:t>VIVO</w:t>
      </w:r>
      <w:r w:rsidR="00443D73" w:rsidRPr="00AE51C6">
        <w:rPr>
          <w:sz w:val="24"/>
          <w:szCs w:val="24"/>
        </w:rPr>
        <w:t xml:space="preserve"> as competing with their potential grant awards.</w:t>
      </w:r>
      <w:r w:rsidR="00732932" w:rsidRPr="00AE51C6">
        <w:rPr>
          <w:sz w:val="24"/>
          <w:szCs w:val="24"/>
        </w:rPr>
        <w:t xml:space="preserve"> </w:t>
      </w:r>
      <w:r w:rsidR="00443D73" w:rsidRPr="00AE51C6">
        <w:rPr>
          <w:sz w:val="24"/>
          <w:szCs w:val="24"/>
        </w:rPr>
        <w:t>Still others are simply indifferent, not necessarily remembering VIVO after librarians’ departmental visits.</w:t>
      </w:r>
      <w:r w:rsidR="00732932" w:rsidRPr="00AE51C6">
        <w:rPr>
          <w:sz w:val="24"/>
          <w:szCs w:val="24"/>
        </w:rPr>
        <w:t xml:space="preserve"> </w:t>
      </w:r>
      <w:r w:rsidR="00443D73" w:rsidRPr="00AE51C6">
        <w:rPr>
          <w:sz w:val="24"/>
          <w:szCs w:val="24"/>
        </w:rPr>
        <w:t>It is yet to be seen what long-term impact the project will have on relationships with our patrons.</w:t>
      </w:r>
      <w:r w:rsidR="00732932" w:rsidRPr="00AE51C6">
        <w:rPr>
          <w:sz w:val="24"/>
          <w:szCs w:val="24"/>
        </w:rPr>
        <w:t xml:space="preserve"> </w:t>
      </w:r>
      <w:r w:rsidR="00316F36" w:rsidRPr="00AE51C6">
        <w:rPr>
          <w:sz w:val="24"/>
          <w:szCs w:val="24"/>
        </w:rPr>
        <w:t xml:space="preserve">For </w:t>
      </w:r>
      <w:r w:rsidR="00316F36" w:rsidRPr="00AE51C6">
        <w:rPr>
          <w:sz w:val="24"/>
          <w:szCs w:val="24"/>
        </w:rPr>
        <w:lastRenderedPageBreak/>
        <w:t>newer librarians, talking about VIVO has undeniably offered a means of getting ent</w:t>
      </w:r>
      <w:r w:rsidR="009B6BC3" w:rsidRPr="00AE51C6">
        <w:rPr>
          <w:sz w:val="24"/>
          <w:szCs w:val="24"/>
        </w:rPr>
        <w:t>rée into their departments.</w:t>
      </w:r>
      <w:r w:rsidR="00732932" w:rsidRPr="00AE51C6">
        <w:rPr>
          <w:sz w:val="24"/>
          <w:szCs w:val="24"/>
        </w:rPr>
        <w:t xml:space="preserve"> </w:t>
      </w:r>
      <w:r w:rsidR="009B6BC3" w:rsidRPr="00AE51C6">
        <w:rPr>
          <w:sz w:val="24"/>
          <w:szCs w:val="24"/>
        </w:rPr>
        <w:t>T</w:t>
      </w:r>
      <w:r w:rsidR="00316F36" w:rsidRPr="00AE51C6">
        <w:rPr>
          <w:sz w:val="24"/>
          <w:szCs w:val="24"/>
        </w:rPr>
        <w:t>hose who have worked longer at the institution, however, have carefully built relationships with faculty for years; if</w:t>
      </w:r>
      <w:r w:rsidR="009B6BC3" w:rsidRPr="00AE51C6">
        <w:rPr>
          <w:sz w:val="24"/>
          <w:szCs w:val="24"/>
        </w:rPr>
        <w:t xml:space="preserve"> the</w:t>
      </w:r>
      <w:r w:rsidR="00316F36" w:rsidRPr="00AE51C6">
        <w:rPr>
          <w:sz w:val="24"/>
          <w:szCs w:val="24"/>
        </w:rPr>
        <w:t xml:space="preserve"> final outcome of the project does not meet their expectations, it has the possibility of souring these relationships.</w:t>
      </w:r>
    </w:p>
    <w:p w:rsidR="009B6BC3" w:rsidRPr="00AE51C6" w:rsidRDefault="0093129F" w:rsidP="00AE5125">
      <w:pPr>
        <w:spacing w:line="480" w:lineRule="auto"/>
        <w:rPr>
          <w:sz w:val="24"/>
          <w:szCs w:val="24"/>
        </w:rPr>
      </w:pPr>
      <w:r w:rsidRPr="00AE51C6">
        <w:rPr>
          <w:sz w:val="24"/>
          <w:szCs w:val="24"/>
        </w:rPr>
        <w:t xml:space="preserve">Team members </w:t>
      </w:r>
      <w:r w:rsidR="00D17CE7" w:rsidRPr="00AE51C6">
        <w:rPr>
          <w:sz w:val="24"/>
          <w:szCs w:val="24"/>
        </w:rPr>
        <w:t>come</w:t>
      </w:r>
      <w:r w:rsidR="00EB64CF" w:rsidRPr="00AE51C6">
        <w:rPr>
          <w:sz w:val="24"/>
          <w:szCs w:val="24"/>
        </w:rPr>
        <w:t xml:space="preserve"> from various parts of campus – the project has given them the opportunity to work together.</w:t>
      </w:r>
      <w:r w:rsidR="00EA3805" w:rsidRPr="00AE51C6">
        <w:rPr>
          <w:sz w:val="24"/>
          <w:szCs w:val="24"/>
        </w:rPr>
        <w:t xml:space="preserve"> At the University of Florida, the proj</w:t>
      </w:r>
      <w:r w:rsidR="00B41268" w:rsidRPr="00AE51C6">
        <w:rPr>
          <w:sz w:val="24"/>
          <w:szCs w:val="24"/>
        </w:rPr>
        <w:t>ect has given librarians at the science library and health science library the opportunity to work more closely with one another and with developers at the university’s Clinical and Translational Science Institute.</w:t>
      </w:r>
      <w:r w:rsidR="00732932" w:rsidRPr="00AE51C6">
        <w:rPr>
          <w:sz w:val="24"/>
          <w:szCs w:val="24"/>
        </w:rPr>
        <w:t xml:space="preserve"> </w:t>
      </w:r>
      <w:r w:rsidR="00B41268" w:rsidRPr="00AE51C6">
        <w:rPr>
          <w:sz w:val="24"/>
          <w:szCs w:val="24"/>
        </w:rPr>
        <w:t xml:space="preserve">At Washington University in St. Louis, the </w:t>
      </w:r>
      <w:proofErr w:type="spellStart"/>
      <w:r w:rsidR="00B41268" w:rsidRPr="00AE51C6">
        <w:rPr>
          <w:sz w:val="24"/>
          <w:szCs w:val="24"/>
        </w:rPr>
        <w:t>bioinformaticist</w:t>
      </w:r>
      <w:proofErr w:type="spellEnd"/>
      <w:r w:rsidR="00B41268" w:rsidRPr="00AE51C6">
        <w:rPr>
          <w:sz w:val="24"/>
          <w:szCs w:val="24"/>
        </w:rPr>
        <w:t xml:space="preserve">, who is situated within the library, </w:t>
      </w:r>
      <w:r w:rsidR="00167C01" w:rsidRPr="00AE51C6">
        <w:rPr>
          <w:sz w:val="24"/>
          <w:szCs w:val="24"/>
        </w:rPr>
        <w:t>developed a stronger relationship with the Center for Biomedical Informatics on her campus, which is a partner on the grant.</w:t>
      </w:r>
      <w:r w:rsidR="00732932" w:rsidRPr="00AE51C6">
        <w:rPr>
          <w:sz w:val="24"/>
          <w:szCs w:val="24"/>
        </w:rPr>
        <w:t xml:space="preserve"> </w:t>
      </w:r>
      <w:r w:rsidR="00B41268" w:rsidRPr="00AE51C6">
        <w:rPr>
          <w:sz w:val="24"/>
          <w:szCs w:val="24"/>
        </w:rPr>
        <w:t>Building these relationships has led to additional collaborations outside of the VIVO project.</w:t>
      </w:r>
    </w:p>
    <w:p w:rsidR="00B41268" w:rsidRPr="00AE51C6" w:rsidRDefault="0093129F" w:rsidP="00AE5125">
      <w:pPr>
        <w:spacing w:line="480" w:lineRule="auto"/>
        <w:rPr>
          <w:sz w:val="24"/>
          <w:szCs w:val="24"/>
        </w:rPr>
      </w:pPr>
      <w:r w:rsidRPr="00AE51C6">
        <w:rPr>
          <w:sz w:val="24"/>
          <w:szCs w:val="24"/>
        </w:rPr>
        <w:t xml:space="preserve">Team members have learned more about the institution’s </w:t>
      </w:r>
      <w:r w:rsidR="00EB64CF" w:rsidRPr="00AE51C6">
        <w:rPr>
          <w:sz w:val="24"/>
          <w:szCs w:val="24"/>
        </w:rPr>
        <w:t xml:space="preserve">various </w:t>
      </w:r>
      <w:r w:rsidRPr="00AE51C6">
        <w:rPr>
          <w:sz w:val="24"/>
          <w:szCs w:val="24"/>
        </w:rPr>
        <w:t>culture</w:t>
      </w:r>
      <w:r w:rsidR="00EB64CF" w:rsidRPr="00AE51C6">
        <w:rPr>
          <w:sz w:val="24"/>
          <w:szCs w:val="24"/>
        </w:rPr>
        <w:t>s</w:t>
      </w:r>
      <w:r w:rsidRPr="00AE51C6">
        <w:rPr>
          <w:sz w:val="24"/>
          <w:szCs w:val="24"/>
        </w:rPr>
        <w:t xml:space="preserve"> and about working with administrators.</w:t>
      </w:r>
      <w:r w:rsidR="00795420" w:rsidRPr="00AE51C6">
        <w:rPr>
          <w:sz w:val="24"/>
          <w:szCs w:val="24"/>
        </w:rPr>
        <w:t xml:space="preserve"> Particularly for those in </w:t>
      </w:r>
      <w:r w:rsidR="008D4B5B" w:rsidRPr="00AE51C6">
        <w:rPr>
          <w:sz w:val="24"/>
          <w:szCs w:val="24"/>
        </w:rPr>
        <w:t xml:space="preserve">VIVO </w:t>
      </w:r>
      <w:r w:rsidR="00795420" w:rsidRPr="00AE51C6">
        <w:rPr>
          <w:sz w:val="24"/>
          <w:szCs w:val="24"/>
        </w:rPr>
        <w:t xml:space="preserve">leadership positions, challenges arose in learning to navigate the political environment, both within the libraries and across the university. </w:t>
      </w:r>
      <w:r w:rsidR="00075316" w:rsidRPr="00AE51C6">
        <w:rPr>
          <w:sz w:val="24"/>
          <w:szCs w:val="24"/>
        </w:rPr>
        <w:t xml:space="preserve">Team members acquired a better understanding of the different needs, concerns, and driving forces that affect campus administrators, departments, </w:t>
      </w:r>
      <w:r w:rsidR="003326DF" w:rsidRPr="00AE51C6">
        <w:rPr>
          <w:sz w:val="24"/>
          <w:szCs w:val="24"/>
        </w:rPr>
        <w:t xml:space="preserve">data stewards, </w:t>
      </w:r>
      <w:r w:rsidR="00075316" w:rsidRPr="00AE51C6">
        <w:rPr>
          <w:sz w:val="24"/>
          <w:szCs w:val="24"/>
        </w:rPr>
        <w:t>and faculty</w:t>
      </w:r>
      <w:r w:rsidR="00E34282" w:rsidRPr="00AE51C6">
        <w:rPr>
          <w:sz w:val="24"/>
          <w:szCs w:val="24"/>
        </w:rPr>
        <w:t>.</w:t>
      </w:r>
      <w:r w:rsidR="00075316" w:rsidRPr="00AE51C6">
        <w:rPr>
          <w:sz w:val="24"/>
          <w:szCs w:val="24"/>
        </w:rPr>
        <w:t xml:space="preserve"> </w:t>
      </w:r>
      <w:r w:rsidR="003326DF" w:rsidRPr="00AE51C6">
        <w:rPr>
          <w:sz w:val="24"/>
          <w:szCs w:val="24"/>
        </w:rPr>
        <w:t>Administrators are often concerned with better reporting of their departmental output, better evaluation metrics, and streamlining processes. The concept of linked open data appeals to both the administrator and the department.</w:t>
      </w:r>
      <w:r w:rsidR="00732932" w:rsidRPr="00AE51C6">
        <w:rPr>
          <w:sz w:val="24"/>
          <w:szCs w:val="24"/>
        </w:rPr>
        <w:t xml:space="preserve"> </w:t>
      </w:r>
      <w:r w:rsidR="003326DF" w:rsidRPr="00AE51C6">
        <w:rPr>
          <w:sz w:val="24"/>
          <w:szCs w:val="24"/>
        </w:rPr>
        <w:t xml:space="preserve">On the other hand, faculty researchers are interested in </w:t>
      </w:r>
      <w:r w:rsidR="00F631B6" w:rsidRPr="00AE51C6">
        <w:rPr>
          <w:sz w:val="24"/>
          <w:szCs w:val="24"/>
        </w:rPr>
        <w:t>limiting the</w:t>
      </w:r>
      <w:r w:rsidR="003326DF" w:rsidRPr="00AE51C6">
        <w:rPr>
          <w:sz w:val="24"/>
          <w:szCs w:val="24"/>
        </w:rPr>
        <w:t xml:space="preserve"> time</w:t>
      </w:r>
      <w:r w:rsidR="00F631B6" w:rsidRPr="00AE51C6">
        <w:rPr>
          <w:sz w:val="24"/>
          <w:szCs w:val="24"/>
        </w:rPr>
        <w:t xml:space="preserve"> they spend on reporting.</w:t>
      </w:r>
      <w:r w:rsidR="00732932" w:rsidRPr="00AE51C6">
        <w:rPr>
          <w:sz w:val="24"/>
          <w:szCs w:val="24"/>
        </w:rPr>
        <w:t xml:space="preserve"> </w:t>
      </w:r>
      <w:r w:rsidR="00D36EB3" w:rsidRPr="00AE51C6">
        <w:rPr>
          <w:sz w:val="24"/>
          <w:szCs w:val="24"/>
        </w:rPr>
        <w:t>Data s</w:t>
      </w:r>
      <w:r w:rsidR="00F631B6" w:rsidRPr="00AE51C6">
        <w:rPr>
          <w:sz w:val="24"/>
          <w:szCs w:val="24"/>
        </w:rPr>
        <w:t xml:space="preserve">tewards and faculty researchers are less entranced by linked open data, but understand the value of a profile that has data </w:t>
      </w:r>
      <w:r w:rsidR="00F631B6" w:rsidRPr="00AE51C6">
        <w:rPr>
          <w:sz w:val="24"/>
          <w:szCs w:val="24"/>
        </w:rPr>
        <w:lastRenderedPageBreak/>
        <w:t xml:space="preserve">populated without hand </w:t>
      </w:r>
      <w:proofErr w:type="spellStart"/>
      <w:r w:rsidR="00F631B6" w:rsidRPr="00AE51C6">
        <w:rPr>
          <w:sz w:val="24"/>
          <w:szCs w:val="24"/>
        </w:rPr>
        <w:t>curation</w:t>
      </w:r>
      <w:proofErr w:type="spellEnd"/>
      <w:r w:rsidR="00F631B6" w:rsidRPr="00AE51C6">
        <w:rPr>
          <w:sz w:val="24"/>
          <w:szCs w:val="24"/>
        </w:rPr>
        <w:t xml:space="preserve">, particularly if </w:t>
      </w:r>
      <w:r w:rsidR="00084E85" w:rsidRPr="00AE51C6">
        <w:rPr>
          <w:sz w:val="24"/>
          <w:szCs w:val="24"/>
        </w:rPr>
        <w:t>administrator-</w:t>
      </w:r>
      <w:r w:rsidR="00F631B6" w:rsidRPr="00AE51C6">
        <w:rPr>
          <w:sz w:val="24"/>
          <w:szCs w:val="24"/>
        </w:rPr>
        <w:t>imposed reporting requirements are simplified through data repurposing</w:t>
      </w:r>
      <w:r w:rsidR="00084E85" w:rsidRPr="00AE51C6">
        <w:rPr>
          <w:sz w:val="24"/>
          <w:szCs w:val="24"/>
        </w:rPr>
        <w:t xml:space="preserve">. </w:t>
      </w:r>
      <w:r w:rsidR="00AF46D0" w:rsidRPr="00AE51C6">
        <w:rPr>
          <w:sz w:val="24"/>
          <w:szCs w:val="24"/>
        </w:rPr>
        <w:t>Those working in implementation gained a better understanding of the available institutional data across the university and the importance put on collaboration within various parts of the broader institution.</w:t>
      </w:r>
      <w:r w:rsidR="00732932" w:rsidRPr="00AE51C6">
        <w:rPr>
          <w:sz w:val="24"/>
          <w:szCs w:val="24"/>
        </w:rPr>
        <w:t xml:space="preserve"> </w:t>
      </w:r>
      <w:r w:rsidR="00994961" w:rsidRPr="00AE51C6">
        <w:rPr>
          <w:sz w:val="24"/>
          <w:szCs w:val="24"/>
        </w:rPr>
        <w:t xml:space="preserve">Team members established connections to local service providers, such as the </w:t>
      </w:r>
      <w:r w:rsidR="00957EEE" w:rsidRPr="00AE51C6">
        <w:rPr>
          <w:sz w:val="24"/>
          <w:szCs w:val="24"/>
        </w:rPr>
        <w:t xml:space="preserve">IT </w:t>
      </w:r>
      <w:r w:rsidR="00994961" w:rsidRPr="00AE51C6">
        <w:rPr>
          <w:sz w:val="24"/>
          <w:szCs w:val="24"/>
        </w:rPr>
        <w:t xml:space="preserve">help desk, and local data providers, such as </w:t>
      </w:r>
      <w:r w:rsidR="00957EEE" w:rsidRPr="00AE51C6">
        <w:rPr>
          <w:sz w:val="24"/>
          <w:szCs w:val="24"/>
        </w:rPr>
        <w:t>the</w:t>
      </w:r>
      <w:r w:rsidR="00994961" w:rsidRPr="00AE51C6">
        <w:rPr>
          <w:sz w:val="24"/>
          <w:szCs w:val="24"/>
        </w:rPr>
        <w:t xml:space="preserve"> D</w:t>
      </w:r>
      <w:r w:rsidR="00957EEE" w:rsidRPr="00AE51C6">
        <w:rPr>
          <w:sz w:val="24"/>
          <w:szCs w:val="24"/>
        </w:rPr>
        <w:t>ivision of Sponsored Research; t</w:t>
      </w:r>
      <w:r w:rsidR="00994961" w:rsidRPr="00AE51C6">
        <w:rPr>
          <w:sz w:val="24"/>
          <w:szCs w:val="24"/>
        </w:rPr>
        <w:t>hese connections did</w:t>
      </w:r>
      <w:r w:rsidR="00957EEE" w:rsidRPr="00AE51C6">
        <w:rPr>
          <w:sz w:val="24"/>
          <w:szCs w:val="24"/>
        </w:rPr>
        <w:t xml:space="preserve"> no</w:t>
      </w:r>
      <w:r w:rsidR="00994961" w:rsidRPr="00AE51C6">
        <w:rPr>
          <w:sz w:val="24"/>
          <w:szCs w:val="24"/>
        </w:rPr>
        <w:t xml:space="preserve">t previously exist </w:t>
      </w:r>
      <w:r w:rsidR="00957EEE" w:rsidRPr="00AE51C6">
        <w:rPr>
          <w:sz w:val="24"/>
          <w:szCs w:val="24"/>
        </w:rPr>
        <w:t>and have enhanced the librarian</w:t>
      </w:r>
      <w:r w:rsidR="00994961" w:rsidRPr="00AE51C6">
        <w:rPr>
          <w:sz w:val="24"/>
          <w:szCs w:val="24"/>
        </w:rPr>
        <w:t>s</w:t>
      </w:r>
      <w:r w:rsidR="00957EEE" w:rsidRPr="00AE51C6">
        <w:rPr>
          <w:sz w:val="24"/>
          <w:szCs w:val="24"/>
        </w:rPr>
        <w:t>’</w:t>
      </w:r>
      <w:r w:rsidR="00994961" w:rsidRPr="00AE51C6">
        <w:rPr>
          <w:sz w:val="24"/>
          <w:szCs w:val="24"/>
        </w:rPr>
        <w:t xml:space="preserve"> understanding of the institution.</w:t>
      </w:r>
      <w:r w:rsidR="00732932" w:rsidRPr="00AE51C6">
        <w:rPr>
          <w:sz w:val="24"/>
          <w:szCs w:val="24"/>
        </w:rPr>
        <w:t xml:space="preserve"> </w:t>
      </w:r>
      <w:r w:rsidR="00957EEE" w:rsidRPr="00AE51C6">
        <w:rPr>
          <w:sz w:val="24"/>
          <w:szCs w:val="24"/>
        </w:rPr>
        <w:t xml:space="preserve">Of course these new relationships are not without challenge, </w:t>
      </w:r>
      <w:r w:rsidR="00D17CE7" w:rsidRPr="00AE51C6">
        <w:rPr>
          <w:sz w:val="24"/>
          <w:szCs w:val="24"/>
        </w:rPr>
        <w:t>and</w:t>
      </w:r>
      <w:r w:rsidR="00994961" w:rsidRPr="00AE51C6">
        <w:rPr>
          <w:sz w:val="24"/>
          <w:szCs w:val="24"/>
        </w:rPr>
        <w:t xml:space="preserve"> </w:t>
      </w:r>
      <w:r w:rsidR="00957EEE" w:rsidRPr="00AE51C6">
        <w:rPr>
          <w:sz w:val="24"/>
          <w:szCs w:val="24"/>
        </w:rPr>
        <w:t>in some cases</w:t>
      </w:r>
      <w:r w:rsidR="00994961" w:rsidRPr="00AE51C6">
        <w:rPr>
          <w:sz w:val="24"/>
          <w:szCs w:val="24"/>
        </w:rPr>
        <w:t xml:space="preserve"> it takes finesse to acquire the</w:t>
      </w:r>
      <w:r w:rsidR="00957EEE" w:rsidRPr="00AE51C6">
        <w:rPr>
          <w:sz w:val="24"/>
          <w:szCs w:val="24"/>
        </w:rPr>
        <w:t xml:space="preserve"> necessary data.</w:t>
      </w:r>
      <w:r w:rsidR="00732932" w:rsidRPr="00AE51C6">
        <w:rPr>
          <w:sz w:val="24"/>
          <w:szCs w:val="24"/>
        </w:rPr>
        <w:t xml:space="preserve"> </w:t>
      </w:r>
      <w:r w:rsidR="00957EEE" w:rsidRPr="00AE51C6">
        <w:rPr>
          <w:sz w:val="24"/>
          <w:szCs w:val="24"/>
        </w:rPr>
        <w:t>Other librarians</w:t>
      </w:r>
      <w:r w:rsidR="00AF46D0" w:rsidRPr="00AE51C6">
        <w:rPr>
          <w:sz w:val="24"/>
          <w:szCs w:val="24"/>
        </w:rPr>
        <w:t xml:space="preserve"> mentioned learning</w:t>
      </w:r>
      <w:r w:rsidR="00167C01" w:rsidRPr="00AE51C6">
        <w:rPr>
          <w:sz w:val="24"/>
          <w:szCs w:val="24"/>
        </w:rPr>
        <w:t xml:space="preserve"> about security and privacy issues on campus and different types of degrees that our faculty have.</w:t>
      </w:r>
      <w:r w:rsidR="00732932" w:rsidRPr="00AE51C6">
        <w:rPr>
          <w:sz w:val="24"/>
          <w:szCs w:val="24"/>
        </w:rPr>
        <w:t xml:space="preserve"> </w:t>
      </w:r>
      <w:r w:rsidR="00AF46D0" w:rsidRPr="00AE51C6">
        <w:rPr>
          <w:sz w:val="24"/>
          <w:szCs w:val="24"/>
        </w:rPr>
        <w:t>Interacting with partners across the institution allowed librarians to immerse</w:t>
      </w:r>
      <w:r w:rsidR="00074818" w:rsidRPr="00AE51C6">
        <w:rPr>
          <w:sz w:val="24"/>
          <w:szCs w:val="24"/>
        </w:rPr>
        <w:t xml:space="preserve"> </w:t>
      </w:r>
      <w:r w:rsidR="00AF46D0" w:rsidRPr="00AE51C6">
        <w:rPr>
          <w:sz w:val="24"/>
          <w:szCs w:val="24"/>
        </w:rPr>
        <w:t>them</w:t>
      </w:r>
      <w:r w:rsidR="00074818" w:rsidRPr="00AE51C6">
        <w:rPr>
          <w:sz w:val="24"/>
          <w:szCs w:val="24"/>
        </w:rPr>
        <w:t>sel</w:t>
      </w:r>
      <w:r w:rsidR="00AF46D0" w:rsidRPr="00AE51C6">
        <w:rPr>
          <w:sz w:val="24"/>
          <w:szCs w:val="24"/>
        </w:rPr>
        <w:t>ves</w:t>
      </w:r>
      <w:r w:rsidR="00074818" w:rsidRPr="00AE51C6">
        <w:rPr>
          <w:sz w:val="24"/>
          <w:szCs w:val="24"/>
        </w:rPr>
        <w:t xml:space="preserve"> in a different culture, </w:t>
      </w:r>
      <w:r w:rsidR="00AF46D0" w:rsidRPr="00AE51C6">
        <w:rPr>
          <w:sz w:val="24"/>
          <w:szCs w:val="24"/>
        </w:rPr>
        <w:t>different from that experienced in any</w:t>
      </w:r>
      <w:r w:rsidR="00074818" w:rsidRPr="00AE51C6">
        <w:rPr>
          <w:sz w:val="24"/>
          <w:szCs w:val="24"/>
        </w:rPr>
        <w:t xml:space="preserve"> other library projects.</w:t>
      </w:r>
      <w:r w:rsidR="00E34282" w:rsidRPr="00AE51C6">
        <w:rPr>
          <w:sz w:val="24"/>
          <w:szCs w:val="24"/>
        </w:rPr>
        <w:t xml:space="preserve"> </w:t>
      </w:r>
    </w:p>
    <w:p w:rsidR="0096178E" w:rsidRPr="00AE51C6" w:rsidRDefault="00EB64CF" w:rsidP="00AE5125">
      <w:pPr>
        <w:spacing w:line="480" w:lineRule="auto"/>
        <w:rPr>
          <w:sz w:val="24"/>
          <w:szCs w:val="24"/>
        </w:rPr>
      </w:pPr>
      <w:r w:rsidRPr="00AE51C6">
        <w:rPr>
          <w:sz w:val="24"/>
          <w:szCs w:val="24"/>
        </w:rPr>
        <w:t xml:space="preserve">The project has also offered the opportunity to develop connections on the national level, with team members at </w:t>
      </w:r>
      <w:r w:rsidR="0007308C" w:rsidRPr="00AE51C6">
        <w:rPr>
          <w:sz w:val="24"/>
          <w:szCs w:val="24"/>
        </w:rPr>
        <w:t>pa</w:t>
      </w:r>
      <w:r w:rsidR="00540A83" w:rsidRPr="00AE51C6">
        <w:rPr>
          <w:sz w:val="24"/>
          <w:szCs w:val="24"/>
        </w:rPr>
        <w:t>r</w:t>
      </w:r>
      <w:r w:rsidR="0007308C" w:rsidRPr="00AE51C6">
        <w:rPr>
          <w:sz w:val="24"/>
          <w:szCs w:val="24"/>
        </w:rPr>
        <w:t>tner</w:t>
      </w:r>
      <w:r w:rsidR="00540A83" w:rsidRPr="00AE51C6">
        <w:rPr>
          <w:sz w:val="24"/>
          <w:szCs w:val="24"/>
        </w:rPr>
        <w:t xml:space="preserve"> institutions and with others who have a strong interest in the project. </w:t>
      </w:r>
      <w:r w:rsidR="00994961" w:rsidRPr="00AE51C6">
        <w:rPr>
          <w:sz w:val="24"/>
          <w:szCs w:val="24"/>
        </w:rPr>
        <w:t>Those who attended the First Annual VIVO Conference noted its value in generating interest and excitement about the project at the national level.</w:t>
      </w:r>
      <w:r w:rsidR="00732932" w:rsidRPr="00AE51C6">
        <w:rPr>
          <w:sz w:val="24"/>
          <w:szCs w:val="24"/>
        </w:rPr>
        <w:t xml:space="preserve"> </w:t>
      </w:r>
      <w:r w:rsidR="00994961" w:rsidRPr="00AE51C6">
        <w:rPr>
          <w:sz w:val="24"/>
          <w:szCs w:val="24"/>
        </w:rPr>
        <w:t>This conference and the coinciding one-year team meeting allowed librarians to mak</w:t>
      </w:r>
      <w:r w:rsidR="00751F1A" w:rsidRPr="00AE51C6">
        <w:rPr>
          <w:sz w:val="24"/>
          <w:szCs w:val="24"/>
        </w:rPr>
        <w:t>e strong connections with others on the national VIVO team</w:t>
      </w:r>
      <w:r w:rsidR="00994961" w:rsidRPr="00AE51C6">
        <w:rPr>
          <w:sz w:val="24"/>
          <w:szCs w:val="24"/>
        </w:rPr>
        <w:t xml:space="preserve"> which has, in some cases, </w:t>
      </w:r>
      <w:r w:rsidR="00751F1A" w:rsidRPr="00AE51C6">
        <w:rPr>
          <w:sz w:val="24"/>
          <w:szCs w:val="24"/>
        </w:rPr>
        <w:t>led to other presentations and working further together.</w:t>
      </w:r>
      <w:r w:rsidR="00732932" w:rsidRPr="00AE51C6">
        <w:rPr>
          <w:sz w:val="24"/>
          <w:szCs w:val="24"/>
        </w:rPr>
        <w:t xml:space="preserve"> </w:t>
      </w:r>
      <w:r w:rsidR="002A6E70" w:rsidRPr="00AE51C6">
        <w:rPr>
          <w:sz w:val="24"/>
          <w:szCs w:val="24"/>
        </w:rPr>
        <w:t xml:space="preserve">Because of the national scope and interest in the project, the project has provided opportunities for team members to present at conferences. Interest from colleagues in the project has offered a good way to network with </w:t>
      </w:r>
      <w:r w:rsidR="0096178E" w:rsidRPr="00AE51C6">
        <w:rPr>
          <w:sz w:val="24"/>
          <w:szCs w:val="24"/>
        </w:rPr>
        <w:t>others in the library world and broader research communities.</w:t>
      </w:r>
      <w:r w:rsidR="00732932" w:rsidRPr="00AE51C6">
        <w:rPr>
          <w:sz w:val="24"/>
          <w:szCs w:val="24"/>
        </w:rPr>
        <w:t xml:space="preserve"> </w:t>
      </w:r>
      <w:r w:rsidR="0096178E" w:rsidRPr="00AE51C6">
        <w:rPr>
          <w:sz w:val="24"/>
          <w:szCs w:val="24"/>
        </w:rPr>
        <w:t xml:space="preserve">In many cases, </w:t>
      </w:r>
      <w:r w:rsidR="00605663" w:rsidRPr="00AE51C6">
        <w:rPr>
          <w:sz w:val="24"/>
          <w:szCs w:val="24"/>
        </w:rPr>
        <w:t xml:space="preserve">team members </w:t>
      </w:r>
      <w:r w:rsidR="00075316" w:rsidRPr="00AE51C6">
        <w:rPr>
          <w:sz w:val="24"/>
          <w:szCs w:val="24"/>
        </w:rPr>
        <w:t>travel</w:t>
      </w:r>
      <w:r w:rsidR="00250AEC" w:rsidRPr="00AE51C6">
        <w:rPr>
          <w:sz w:val="24"/>
          <w:szCs w:val="24"/>
        </w:rPr>
        <w:t>ed</w:t>
      </w:r>
      <w:r w:rsidR="0096178E" w:rsidRPr="00AE51C6">
        <w:rPr>
          <w:sz w:val="24"/>
          <w:szCs w:val="24"/>
        </w:rPr>
        <w:t xml:space="preserve"> to conferences that they</w:t>
      </w:r>
      <w:r w:rsidR="00605663" w:rsidRPr="00AE51C6">
        <w:rPr>
          <w:sz w:val="24"/>
          <w:szCs w:val="24"/>
        </w:rPr>
        <w:t xml:space="preserve"> </w:t>
      </w:r>
      <w:r w:rsidR="0096178E" w:rsidRPr="00AE51C6">
        <w:rPr>
          <w:sz w:val="24"/>
          <w:szCs w:val="24"/>
        </w:rPr>
        <w:t xml:space="preserve">had </w:t>
      </w:r>
      <w:r w:rsidR="0096178E" w:rsidRPr="00AE51C6">
        <w:rPr>
          <w:sz w:val="24"/>
          <w:szCs w:val="24"/>
        </w:rPr>
        <w:lastRenderedPageBreak/>
        <w:t>not previously attended</w:t>
      </w:r>
      <w:r w:rsidR="00605663" w:rsidRPr="00AE51C6">
        <w:rPr>
          <w:sz w:val="24"/>
          <w:szCs w:val="24"/>
        </w:rPr>
        <w:t>.</w:t>
      </w:r>
      <w:r w:rsidR="00732932" w:rsidRPr="00AE51C6">
        <w:rPr>
          <w:sz w:val="24"/>
          <w:szCs w:val="24"/>
        </w:rPr>
        <w:t xml:space="preserve"> </w:t>
      </w:r>
      <w:r w:rsidR="00605663" w:rsidRPr="00AE51C6">
        <w:rPr>
          <w:sz w:val="24"/>
          <w:szCs w:val="24"/>
        </w:rPr>
        <w:t xml:space="preserve">This has allowed team members to expand their networks, meet new colleagues, and attend </w:t>
      </w:r>
      <w:r w:rsidR="0096178E" w:rsidRPr="00AE51C6">
        <w:rPr>
          <w:sz w:val="24"/>
          <w:szCs w:val="24"/>
        </w:rPr>
        <w:t>continuing education session</w:t>
      </w:r>
      <w:r w:rsidR="00605663" w:rsidRPr="00AE51C6">
        <w:rPr>
          <w:sz w:val="24"/>
          <w:szCs w:val="24"/>
        </w:rPr>
        <w:t>s that th</w:t>
      </w:r>
      <w:r w:rsidR="00540A83" w:rsidRPr="00AE51C6">
        <w:rPr>
          <w:sz w:val="24"/>
          <w:szCs w:val="24"/>
        </w:rPr>
        <w:t>ey normally would</w:t>
      </w:r>
      <w:r w:rsidR="0096178E" w:rsidRPr="00AE51C6">
        <w:rPr>
          <w:sz w:val="24"/>
          <w:szCs w:val="24"/>
        </w:rPr>
        <w:t xml:space="preserve"> no</w:t>
      </w:r>
      <w:r w:rsidR="00540A83" w:rsidRPr="00AE51C6">
        <w:rPr>
          <w:sz w:val="24"/>
          <w:szCs w:val="24"/>
        </w:rPr>
        <w:t>t</w:t>
      </w:r>
      <w:r w:rsidR="0096178E" w:rsidRPr="00AE51C6">
        <w:rPr>
          <w:sz w:val="24"/>
          <w:szCs w:val="24"/>
        </w:rPr>
        <w:t xml:space="preserve"> have</w:t>
      </w:r>
      <w:r w:rsidR="00540A83" w:rsidRPr="00AE51C6">
        <w:rPr>
          <w:sz w:val="24"/>
          <w:szCs w:val="24"/>
        </w:rPr>
        <w:t>.</w:t>
      </w:r>
      <w:r w:rsidR="00732932" w:rsidRPr="00AE51C6">
        <w:rPr>
          <w:sz w:val="24"/>
          <w:szCs w:val="24"/>
        </w:rPr>
        <w:t xml:space="preserve"> </w:t>
      </w:r>
      <w:r w:rsidR="0096178E" w:rsidRPr="00AE51C6">
        <w:rPr>
          <w:sz w:val="24"/>
          <w:szCs w:val="24"/>
        </w:rPr>
        <w:t>Working on the project has increased librarians’ level of comfort in talking to people across the scholarly spectrum – from publishers to institutions to high-level administrators.</w:t>
      </w:r>
    </w:p>
    <w:p w:rsidR="00994961" w:rsidRPr="00AE51C6" w:rsidRDefault="00994961" w:rsidP="00AE5125">
      <w:pPr>
        <w:spacing w:line="480" w:lineRule="auto"/>
        <w:rPr>
          <w:sz w:val="24"/>
          <w:szCs w:val="24"/>
        </w:rPr>
      </w:pPr>
    </w:p>
    <w:p w:rsidR="00C1637B" w:rsidRPr="00AE51C6" w:rsidRDefault="001E1266" w:rsidP="00AE5125">
      <w:pPr>
        <w:pStyle w:val="ListParagraph"/>
        <w:numPr>
          <w:ilvl w:val="0"/>
          <w:numId w:val="1"/>
        </w:numPr>
        <w:spacing w:line="480" w:lineRule="auto"/>
        <w:rPr>
          <w:b/>
          <w:sz w:val="24"/>
          <w:szCs w:val="24"/>
        </w:rPr>
      </w:pPr>
      <w:r w:rsidRPr="00AE51C6">
        <w:rPr>
          <w:b/>
          <w:sz w:val="24"/>
          <w:szCs w:val="24"/>
        </w:rPr>
        <w:t>Project management</w:t>
      </w:r>
    </w:p>
    <w:p w:rsidR="00BA4CC1" w:rsidRPr="00AE51C6" w:rsidRDefault="00F86554" w:rsidP="00AE5125">
      <w:pPr>
        <w:spacing w:line="480" w:lineRule="auto"/>
        <w:rPr>
          <w:sz w:val="24"/>
          <w:szCs w:val="24"/>
        </w:rPr>
      </w:pPr>
      <w:r w:rsidRPr="00AE51C6">
        <w:rPr>
          <w:sz w:val="24"/>
          <w:szCs w:val="24"/>
        </w:rPr>
        <w:t>Like the team-work aspects of the project, the management aspects of the project have been challenging due to the large a</w:t>
      </w:r>
      <w:r w:rsidR="005E2C30" w:rsidRPr="00AE51C6">
        <w:rPr>
          <w:sz w:val="24"/>
          <w:szCs w:val="24"/>
        </w:rPr>
        <w:t>nd diverse nature of the group.</w:t>
      </w:r>
      <w:r w:rsidR="00732932" w:rsidRPr="00AE51C6">
        <w:rPr>
          <w:sz w:val="24"/>
          <w:szCs w:val="24"/>
        </w:rPr>
        <w:t xml:space="preserve"> </w:t>
      </w:r>
      <w:r w:rsidR="00892F83" w:rsidRPr="00AE51C6">
        <w:rPr>
          <w:sz w:val="24"/>
          <w:szCs w:val="24"/>
        </w:rPr>
        <w:t>T</w:t>
      </w:r>
      <w:r w:rsidR="005E2C30" w:rsidRPr="00AE51C6">
        <w:rPr>
          <w:sz w:val="24"/>
          <w:szCs w:val="24"/>
        </w:rPr>
        <w:t>hose in l</w:t>
      </w:r>
      <w:r w:rsidR="00892F83" w:rsidRPr="00AE51C6">
        <w:rPr>
          <w:sz w:val="24"/>
          <w:szCs w:val="24"/>
        </w:rPr>
        <w:t>eadership have faced the challenge of</w:t>
      </w:r>
      <w:r w:rsidR="005E2C30" w:rsidRPr="00AE51C6">
        <w:rPr>
          <w:sz w:val="24"/>
          <w:szCs w:val="24"/>
        </w:rPr>
        <w:t xml:space="preserve"> i</w:t>
      </w:r>
      <w:r w:rsidRPr="00AE51C6">
        <w:rPr>
          <w:sz w:val="24"/>
          <w:szCs w:val="24"/>
        </w:rPr>
        <w:t>mplement</w:t>
      </w:r>
      <w:r w:rsidR="00892F83" w:rsidRPr="00AE51C6">
        <w:rPr>
          <w:sz w:val="24"/>
          <w:szCs w:val="24"/>
        </w:rPr>
        <w:t>ing</w:t>
      </w:r>
      <w:r w:rsidRPr="00AE51C6">
        <w:rPr>
          <w:sz w:val="24"/>
          <w:szCs w:val="24"/>
        </w:rPr>
        <w:t xml:space="preserve"> an enterprise system without </w:t>
      </w:r>
      <w:r w:rsidR="005E2C30" w:rsidRPr="00AE51C6">
        <w:rPr>
          <w:sz w:val="24"/>
          <w:szCs w:val="24"/>
        </w:rPr>
        <w:t>initially</w:t>
      </w:r>
      <w:r w:rsidRPr="00AE51C6">
        <w:rPr>
          <w:sz w:val="24"/>
          <w:szCs w:val="24"/>
        </w:rPr>
        <w:t xml:space="preserve"> knowing what that means.</w:t>
      </w:r>
      <w:r w:rsidR="00732932" w:rsidRPr="00AE51C6">
        <w:rPr>
          <w:sz w:val="24"/>
          <w:szCs w:val="24"/>
        </w:rPr>
        <w:t xml:space="preserve"> </w:t>
      </w:r>
      <w:r w:rsidR="005E2C30" w:rsidRPr="00AE51C6">
        <w:rPr>
          <w:sz w:val="24"/>
          <w:szCs w:val="24"/>
        </w:rPr>
        <w:t xml:space="preserve">Although our libraries offered enthusiasm and interest, we </w:t>
      </w:r>
      <w:r w:rsidR="00892F83" w:rsidRPr="00AE51C6">
        <w:rPr>
          <w:sz w:val="24"/>
          <w:szCs w:val="24"/>
        </w:rPr>
        <w:t>had little</w:t>
      </w:r>
      <w:r w:rsidR="007D7C08" w:rsidRPr="00AE51C6">
        <w:rPr>
          <w:sz w:val="24"/>
          <w:szCs w:val="24"/>
        </w:rPr>
        <w:t xml:space="preserve"> previous experience</w:t>
      </w:r>
      <w:r w:rsidRPr="00AE51C6">
        <w:rPr>
          <w:sz w:val="24"/>
          <w:szCs w:val="24"/>
        </w:rPr>
        <w:t xml:space="preserve"> in this</w:t>
      </w:r>
      <w:r w:rsidR="007D7C08" w:rsidRPr="00AE51C6">
        <w:rPr>
          <w:sz w:val="24"/>
          <w:szCs w:val="24"/>
        </w:rPr>
        <w:t xml:space="preserve"> kind of</w:t>
      </w:r>
      <w:r w:rsidRPr="00AE51C6">
        <w:rPr>
          <w:sz w:val="24"/>
          <w:szCs w:val="24"/>
        </w:rPr>
        <w:t xml:space="preserve"> work.</w:t>
      </w:r>
      <w:r w:rsidR="00732932" w:rsidRPr="00AE51C6">
        <w:rPr>
          <w:sz w:val="24"/>
          <w:szCs w:val="24"/>
        </w:rPr>
        <w:t xml:space="preserve"> </w:t>
      </w:r>
      <w:r w:rsidR="007D7C08" w:rsidRPr="00AE51C6">
        <w:rPr>
          <w:sz w:val="24"/>
          <w:szCs w:val="24"/>
        </w:rPr>
        <w:t>Overall, it was very difficult to know what to expect and how to prepare.</w:t>
      </w:r>
      <w:r w:rsidR="00732932" w:rsidRPr="00AE51C6">
        <w:rPr>
          <w:sz w:val="24"/>
          <w:szCs w:val="24"/>
        </w:rPr>
        <w:t xml:space="preserve"> </w:t>
      </w:r>
      <w:r w:rsidR="007D7C08" w:rsidRPr="00AE51C6">
        <w:rPr>
          <w:sz w:val="24"/>
          <w:szCs w:val="24"/>
        </w:rPr>
        <w:t>It was also difficult to build the skills necessary for project management while managing the project.</w:t>
      </w:r>
      <w:r w:rsidR="00732932" w:rsidRPr="00AE51C6">
        <w:rPr>
          <w:sz w:val="24"/>
          <w:szCs w:val="24"/>
        </w:rPr>
        <w:t xml:space="preserve"> </w:t>
      </w:r>
      <w:r w:rsidR="007D7C08" w:rsidRPr="00AE51C6">
        <w:rPr>
          <w:sz w:val="24"/>
          <w:szCs w:val="24"/>
        </w:rPr>
        <w:t>A project of this size and scope needs strategic departmental support from the beginning.</w:t>
      </w:r>
      <w:r w:rsidR="00732932" w:rsidRPr="00AE51C6">
        <w:rPr>
          <w:sz w:val="24"/>
          <w:szCs w:val="24"/>
        </w:rPr>
        <w:t xml:space="preserve"> </w:t>
      </w:r>
      <w:r w:rsidR="007D7C08" w:rsidRPr="00AE51C6">
        <w:rPr>
          <w:sz w:val="24"/>
          <w:szCs w:val="24"/>
        </w:rPr>
        <w:t xml:space="preserve">While we had ample staff working on the project, our efforts would have benefited from having the project better integrated into </w:t>
      </w:r>
      <w:r w:rsidR="00446401" w:rsidRPr="00AE51C6">
        <w:rPr>
          <w:sz w:val="24"/>
          <w:szCs w:val="24"/>
        </w:rPr>
        <w:t xml:space="preserve">the library system or </w:t>
      </w:r>
      <w:r w:rsidR="007D7C08" w:rsidRPr="00AE51C6">
        <w:rPr>
          <w:sz w:val="24"/>
          <w:szCs w:val="24"/>
        </w:rPr>
        <w:t xml:space="preserve">a </w:t>
      </w:r>
      <w:r w:rsidR="00253C06" w:rsidRPr="00AE51C6">
        <w:rPr>
          <w:sz w:val="24"/>
          <w:szCs w:val="24"/>
        </w:rPr>
        <w:t xml:space="preserve">particular </w:t>
      </w:r>
      <w:r w:rsidR="007D7C08" w:rsidRPr="00AE51C6">
        <w:rPr>
          <w:sz w:val="24"/>
          <w:szCs w:val="24"/>
        </w:rPr>
        <w:t>department</w:t>
      </w:r>
      <w:r w:rsidR="00253C06" w:rsidRPr="00AE51C6">
        <w:rPr>
          <w:sz w:val="24"/>
          <w:szCs w:val="24"/>
        </w:rPr>
        <w:t xml:space="preserve"> within the libraries.</w:t>
      </w:r>
      <w:r w:rsidR="00732932" w:rsidRPr="00AE51C6">
        <w:rPr>
          <w:sz w:val="24"/>
          <w:szCs w:val="24"/>
        </w:rPr>
        <w:t xml:space="preserve"> </w:t>
      </w:r>
      <w:r w:rsidR="0054215B" w:rsidRPr="00AE51C6">
        <w:rPr>
          <w:sz w:val="24"/>
          <w:szCs w:val="24"/>
        </w:rPr>
        <w:t>Local sustainability is important for an ongoing project that has time-limited grant funding.</w:t>
      </w:r>
      <w:r w:rsidR="00732932" w:rsidRPr="00AE51C6">
        <w:rPr>
          <w:sz w:val="24"/>
          <w:szCs w:val="24"/>
        </w:rPr>
        <w:t xml:space="preserve"> </w:t>
      </w:r>
      <w:r w:rsidR="0054215B" w:rsidRPr="00AE51C6">
        <w:rPr>
          <w:sz w:val="24"/>
          <w:szCs w:val="24"/>
        </w:rPr>
        <w:t>In our case, we waited too long to have conversations at the institutional and library system level; these conversations need to begin as the grant is being written and continue throughout the life of the grant.</w:t>
      </w:r>
      <w:r w:rsidR="00732932" w:rsidRPr="00AE51C6">
        <w:rPr>
          <w:sz w:val="24"/>
          <w:szCs w:val="24"/>
        </w:rPr>
        <w:t xml:space="preserve"> </w:t>
      </w:r>
      <w:r w:rsidR="0054215B" w:rsidRPr="00AE51C6">
        <w:rPr>
          <w:sz w:val="24"/>
          <w:szCs w:val="24"/>
        </w:rPr>
        <w:t>We also recognize that in the future, it would be valuable to do more research and strategizing at the library-level about how to approach different academic units in a way that is responsive to their unique workflows.</w:t>
      </w:r>
      <w:r w:rsidR="00732932" w:rsidRPr="00AE51C6">
        <w:rPr>
          <w:sz w:val="24"/>
          <w:szCs w:val="24"/>
        </w:rPr>
        <w:t xml:space="preserve"> </w:t>
      </w:r>
      <w:r w:rsidR="00AC4671" w:rsidRPr="00AE51C6">
        <w:rPr>
          <w:sz w:val="24"/>
          <w:szCs w:val="24"/>
        </w:rPr>
        <w:t xml:space="preserve">We recommend anyone taking on such a project </w:t>
      </w:r>
      <w:r w:rsidR="00253C06" w:rsidRPr="00AE51C6">
        <w:rPr>
          <w:sz w:val="24"/>
          <w:szCs w:val="24"/>
        </w:rPr>
        <w:t xml:space="preserve">include team members with experience in </w:t>
      </w:r>
      <w:r w:rsidR="00AC4671" w:rsidRPr="00AE51C6">
        <w:rPr>
          <w:sz w:val="24"/>
          <w:szCs w:val="24"/>
        </w:rPr>
        <w:t>analysis</w:t>
      </w:r>
      <w:r w:rsidR="00253C06" w:rsidRPr="00AE51C6">
        <w:rPr>
          <w:sz w:val="24"/>
          <w:szCs w:val="24"/>
        </w:rPr>
        <w:t xml:space="preserve"> as well as multiple team members with</w:t>
      </w:r>
      <w:r w:rsidR="00AC4671" w:rsidRPr="00AE51C6">
        <w:rPr>
          <w:sz w:val="24"/>
          <w:szCs w:val="24"/>
        </w:rPr>
        <w:t xml:space="preserve"> </w:t>
      </w:r>
      <w:r w:rsidR="00AC4671" w:rsidRPr="00AE51C6">
        <w:rPr>
          <w:sz w:val="24"/>
          <w:szCs w:val="24"/>
        </w:rPr>
        <w:lastRenderedPageBreak/>
        <w:t>experience</w:t>
      </w:r>
      <w:r w:rsidR="00253C06" w:rsidRPr="00AE51C6">
        <w:rPr>
          <w:sz w:val="24"/>
          <w:szCs w:val="24"/>
        </w:rPr>
        <w:t xml:space="preserve">, or at least </w:t>
      </w:r>
      <w:r w:rsidR="00AC4671" w:rsidRPr="00AE51C6">
        <w:rPr>
          <w:sz w:val="24"/>
          <w:szCs w:val="24"/>
        </w:rPr>
        <w:t>training</w:t>
      </w:r>
      <w:r w:rsidR="00253C06" w:rsidRPr="00AE51C6">
        <w:rPr>
          <w:sz w:val="24"/>
          <w:szCs w:val="24"/>
        </w:rPr>
        <w:t>,</w:t>
      </w:r>
      <w:r w:rsidR="00AC4671" w:rsidRPr="00AE51C6">
        <w:rPr>
          <w:sz w:val="24"/>
          <w:szCs w:val="24"/>
        </w:rPr>
        <w:t xml:space="preserve"> in project management.</w:t>
      </w:r>
      <w:r w:rsidR="00732932" w:rsidRPr="00AE51C6">
        <w:rPr>
          <w:sz w:val="24"/>
          <w:szCs w:val="24"/>
        </w:rPr>
        <w:t xml:space="preserve"> </w:t>
      </w:r>
      <w:r w:rsidR="0054215B" w:rsidRPr="00AE51C6">
        <w:rPr>
          <w:sz w:val="24"/>
          <w:szCs w:val="24"/>
        </w:rPr>
        <w:t xml:space="preserve">Several librarians noted that our project operations could have gone smoother if we had </w:t>
      </w:r>
      <w:r w:rsidR="003C34B4" w:rsidRPr="00AE51C6">
        <w:rPr>
          <w:sz w:val="24"/>
          <w:szCs w:val="24"/>
        </w:rPr>
        <w:t>a single person</w:t>
      </w:r>
      <w:r w:rsidR="0054215B" w:rsidRPr="00AE51C6">
        <w:rPr>
          <w:sz w:val="24"/>
          <w:szCs w:val="24"/>
        </w:rPr>
        <w:t xml:space="preserve"> responsible for project management and timeline development for the entire project.</w:t>
      </w:r>
    </w:p>
    <w:p w:rsidR="00D8378A" w:rsidRPr="00AE51C6" w:rsidRDefault="00F86554" w:rsidP="00AE5125">
      <w:pPr>
        <w:spacing w:line="480" w:lineRule="auto"/>
        <w:rPr>
          <w:sz w:val="24"/>
          <w:szCs w:val="24"/>
        </w:rPr>
      </w:pPr>
      <w:r w:rsidRPr="00AE51C6">
        <w:rPr>
          <w:sz w:val="24"/>
          <w:szCs w:val="24"/>
        </w:rPr>
        <w:t>Those in leadership roles</w:t>
      </w:r>
      <w:r w:rsidR="003F7D34" w:rsidRPr="00AE51C6">
        <w:rPr>
          <w:sz w:val="24"/>
          <w:szCs w:val="24"/>
        </w:rPr>
        <w:t>,</w:t>
      </w:r>
      <w:r w:rsidRPr="00AE51C6">
        <w:rPr>
          <w:sz w:val="24"/>
          <w:szCs w:val="24"/>
        </w:rPr>
        <w:t xml:space="preserve"> in particular, have learned a lot about project management and gained valuable skills for the future.</w:t>
      </w:r>
      <w:r w:rsidR="00732932" w:rsidRPr="00AE51C6">
        <w:rPr>
          <w:sz w:val="24"/>
          <w:szCs w:val="24"/>
        </w:rPr>
        <w:t xml:space="preserve"> </w:t>
      </w:r>
      <w:r w:rsidR="00C1637B" w:rsidRPr="00AE51C6">
        <w:rPr>
          <w:sz w:val="24"/>
          <w:szCs w:val="24"/>
        </w:rPr>
        <w:t xml:space="preserve">Some improved skills librarians mentioned were a better ability to prioritize, a more efficient decision-making process, a more task-driven work style centered </w:t>
      </w:r>
      <w:proofErr w:type="gramStart"/>
      <w:r w:rsidR="00C1637B" w:rsidRPr="00AE51C6">
        <w:rPr>
          <w:sz w:val="24"/>
          <w:szCs w:val="24"/>
        </w:rPr>
        <w:t>around</w:t>
      </w:r>
      <w:proofErr w:type="gramEnd"/>
      <w:r w:rsidR="00C1637B" w:rsidRPr="00AE51C6">
        <w:rPr>
          <w:sz w:val="24"/>
          <w:szCs w:val="24"/>
        </w:rPr>
        <w:t xml:space="preserve"> an action plan, and a</w:t>
      </w:r>
      <w:r w:rsidR="00D8378A" w:rsidRPr="00AE51C6">
        <w:rPr>
          <w:sz w:val="24"/>
          <w:szCs w:val="24"/>
        </w:rPr>
        <w:t xml:space="preserve">n understanding of </w:t>
      </w:r>
      <w:r w:rsidR="00074818" w:rsidRPr="00AE51C6">
        <w:rPr>
          <w:sz w:val="24"/>
          <w:szCs w:val="24"/>
        </w:rPr>
        <w:t xml:space="preserve">the importance of taking good meeting minutes </w:t>
      </w:r>
      <w:r w:rsidR="00D8378A" w:rsidRPr="00AE51C6">
        <w:rPr>
          <w:sz w:val="24"/>
          <w:szCs w:val="24"/>
        </w:rPr>
        <w:t>that can easily be</w:t>
      </w:r>
      <w:r w:rsidR="00074818" w:rsidRPr="00AE51C6">
        <w:rPr>
          <w:sz w:val="24"/>
          <w:szCs w:val="24"/>
        </w:rPr>
        <w:t xml:space="preserve"> refer</w:t>
      </w:r>
      <w:r w:rsidR="00D8378A" w:rsidRPr="00AE51C6">
        <w:rPr>
          <w:sz w:val="24"/>
          <w:szCs w:val="24"/>
        </w:rPr>
        <w:t xml:space="preserve">red </w:t>
      </w:r>
      <w:r w:rsidR="00074818" w:rsidRPr="00AE51C6">
        <w:rPr>
          <w:sz w:val="24"/>
          <w:szCs w:val="24"/>
        </w:rPr>
        <w:t xml:space="preserve">to </w:t>
      </w:r>
      <w:r w:rsidR="00D8378A" w:rsidRPr="00AE51C6">
        <w:rPr>
          <w:sz w:val="24"/>
          <w:szCs w:val="24"/>
        </w:rPr>
        <w:t>later</w:t>
      </w:r>
      <w:r w:rsidR="00074818" w:rsidRPr="00AE51C6">
        <w:rPr>
          <w:sz w:val="24"/>
          <w:szCs w:val="24"/>
        </w:rPr>
        <w:t>.</w:t>
      </w:r>
      <w:r w:rsidR="00732932" w:rsidRPr="00AE51C6">
        <w:rPr>
          <w:sz w:val="24"/>
          <w:szCs w:val="24"/>
        </w:rPr>
        <w:t xml:space="preserve"> </w:t>
      </w:r>
      <w:r w:rsidR="00D8378A" w:rsidRPr="00AE51C6">
        <w:rPr>
          <w:sz w:val="24"/>
          <w:szCs w:val="24"/>
        </w:rPr>
        <w:t>Team lead</w:t>
      </w:r>
      <w:r w:rsidR="00D36EB3" w:rsidRPr="00AE51C6">
        <w:rPr>
          <w:sz w:val="24"/>
          <w:szCs w:val="24"/>
        </w:rPr>
        <w:t>er</w:t>
      </w:r>
      <w:r w:rsidR="00D8378A" w:rsidRPr="00AE51C6">
        <w:rPr>
          <w:sz w:val="24"/>
          <w:szCs w:val="24"/>
        </w:rPr>
        <w:t>s demonstrated different approaches to the project and taught other team members the importance of having people with different func</w:t>
      </w:r>
      <w:r w:rsidR="00896B11" w:rsidRPr="00AE51C6">
        <w:rPr>
          <w:sz w:val="24"/>
          <w:szCs w:val="24"/>
        </w:rPr>
        <w:t>tions and personalities on a large</w:t>
      </w:r>
      <w:r w:rsidR="00D8378A" w:rsidRPr="00AE51C6">
        <w:rPr>
          <w:sz w:val="24"/>
          <w:szCs w:val="24"/>
        </w:rPr>
        <w:t xml:space="preserve"> project; for example</w:t>
      </w:r>
      <w:r w:rsidR="00896B11" w:rsidRPr="00AE51C6">
        <w:rPr>
          <w:sz w:val="24"/>
          <w:szCs w:val="24"/>
        </w:rPr>
        <w:t>,</w:t>
      </w:r>
      <w:r w:rsidR="00D8378A" w:rsidRPr="00AE51C6">
        <w:rPr>
          <w:sz w:val="24"/>
          <w:szCs w:val="24"/>
        </w:rPr>
        <w:t xml:space="preserve"> big-picture people feed the enthusiasm and interest of the outside community and detail-oriented people see the smaller tasks that need to happen throughout the course of the project.</w:t>
      </w:r>
      <w:r w:rsidR="00732932" w:rsidRPr="00AE51C6">
        <w:rPr>
          <w:sz w:val="24"/>
          <w:szCs w:val="24"/>
        </w:rPr>
        <w:t xml:space="preserve"> </w:t>
      </w:r>
    </w:p>
    <w:p w:rsidR="00BA4CC1" w:rsidRPr="00AE51C6" w:rsidRDefault="00BA4CC1" w:rsidP="00AE5125">
      <w:pPr>
        <w:spacing w:line="480" w:lineRule="auto"/>
        <w:rPr>
          <w:sz w:val="24"/>
          <w:szCs w:val="24"/>
        </w:rPr>
      </w:pPr>
    </w:p>
    <w:p w:rsidR="001E1266" w:rsidRPr="00AE51C6" w:rsidRDefault="00753BB3" w:rsidP="00AE5125">
      <w:pPr>
        <w:pStyle w:val="ListParagraph"/>
        <w:numPr>
          <w:ilvl w:val="0"/>
          <w:numId w:val="1"/>
        </w:numPr>
        <w:spacing w:line="480" w:lineRule="auto"/>
        <w:rPr>
          <w:b/>
          <w:sz w:val="24"/>
          <w:szCs w:val="24"/>
        </w:rPr>
      </w:pPr>
      <w:r w:rsidRPr="00AE51C6">
        <w:rPr>
          <w:b/>
          <w:sz w:val="24"/>
          <w:szCs w:val="24"/>
        </w:rPr>
        <w:t>Communication</w:t>
      </w:r>
    </w:p>
    <w:p w:rsidR="009D03BB" w:rsidRPr="00AE51C6" w:rsidRDefault="009D03BB" w:rsidP="00AE5125">
      <w:pPr>
        <w:spacing w:line="480" w:lineRule="auto"/>
        <w:rPr>
          <w:sz w:val="24"/>
          <w:szCs w:val="24"/>
        </w:rPr>
      </w:pPr>
      <w:r w:rsidRPr="00AE51C6">
        <w:rPr>
          <w:iCs/>
          <w:sz w:val="24"/>
          <w:szCs w:val="24"/>
        </w:rPr>
        <w:t>Communication was one of the most frequently mentioned challenges. It intersects with many of the other themes (e.g. communicating within a multi-disciplinary team) and also includes the ability to engage in written and oral communication through presentations and papers</w:t>
      </w:r>
      <w:r w:rsidRPr="00AE51C6">
        <w:rPr>
          <w:sz w:val="24"/>
          <w:szCs w:val="24"/>
        </w:rPr>
        <w:t>.</w:t>
      </w:r>
      <w:r w:rsidR="00732932" w:rsidRPr="00AE51C6">
        <w:rPr>
          <w:sz w:val="24"/>
          <w:szCs w:val="24"/>
        </w:rPr>
        <w:t xml:space="preserve"> </w:t>
      </w:r>
      <w:r w:rsidRPr="00AE51C6">
        <w:rPr>
          <w:sz w:val="24"/>
          <w:szCs w:val="24"/>
        </w:rPr>
        <w:t xml:space="preserve"> Communication is a challenge in such a multidisciplinary project that involves different units across campus and </w:t>
      </w:r>
      <w:r w:rsidR="001B2196" w:rsidRPr="00AE51C6">
        <w:rPr>
          <w:sz w:val="24"/>
          <w:szCs w:val="24"/>
        </w:rPr>
        <w:t>different institutions across the country</w:t>
      </w:r>
      <w:r w:rsidRPr="00AE51C6">
        <w:rPr>
          <w:sz w:val="24"/>
          <w:szCs w:val="24"/>
        </w:rPr>
        <w:t>.</w:t>
      </w:r>
      <w:r w:rsidR="00732932" w:rsidRPr="00AE51C6">
        <w:rPr>
          <w:sz w:val="24"/>
          <w:szCs w:val="24"/>
        </w:rPr>
        <w:t xml:space="preserve"> </w:t>
      </w:r>
      <w:r w:rsidRPr="00AE51C6">
        <w:rPr>
          <w:sz w:val="24"/>
          <w:szCs w:val="24"/>
        </w:rPr>
        <w:t xml:space="preserve">Librarians noted that people in different fields can tend to talk past each other to a certain extent. In order to overcome this challenge, librarians emphasized the need to talk openly as a team, using every possible communication channel, from scheduled phone calls to personal emails, distribution lists, and </w:t>
      </w:r>
      <w:r w:rsidRPr="00AE51C6">
        <w:rPr>
          <w:sz w:val="24"/>
          <w:szCs w:val="24"/>
        </w:rPr>
        <w:lastRenderedPageBreak/>
        <w:t xml:space="preserve">teleconferencing. Empathy is important in navigating </w:t>
      </w:r>
      <w:r w:rsidR="00221D2B" w:rsidRPr="00AE51C6">
        <w:rPr>
          <w:sz w:val="24"/>
          <w:szCs w:val="24"/>
        </w:rPr>
        <w:t>multi</w:t>
      </w:r>
      <w:r w:rsidRPr="00AE51C6">
        <w:rPr>
          <w:sz w:val="24"/>
          <w:szCs w:val="24"/>
        </w:rPr>
        <w:t>disciplinary conversations</w:t>
      </w:r>
      <w:r w:rsidR="00221D2B" w:rsidRPr="00AE51C6">
        <w:rPr>
          <w:sz w:val="24"/>
          <w:szCs w:val="24"/>
        </w:rPr>
        <w:t>,</w:t>
      </w:r>
      <w:r w:rsidRPr="00AE51C6">
        <w:rPr>
          <w:sz w:val="24"/>
          <w:szCs w:val="24"/>
        </w:rPr>
        <w:t xml:space="preserve"> as is actively try</w:t>
      </w:r>
      <w:r w:rsidR="00221D2B" w:rsidRPr="00AE51C6">
        <w:rPr>
          <w:sz w:val="24"/>
          <w:szCs w:val="24"/>
        </w:rPr>
        <w:t>ing</w:t>
      </w:r>
      <w:r w:rsidRPr="00AE51C6">
        <w:rPr>
          <w:sz w:val="24"/>
          <w:szCs w:val="24"/>
        </w:rPr>
        <w:t xml:space="preserve"> to figure out th</w:t>
      </w:r>
      <w:r w:rsidR="00221D2B" w:rsidRPr="00AE51C6">
        <w:rPr>
          <w:sz w:val="24"/>
          <w:szCs w:val="24"/>
        </w:rPr>
        <w:t xml:space="preserve">e source of communication-based </w:t>
      </w:r>
      <w:r w:rsidRPr="00AE51C6">
        <w:rPr>
          <w:sz w:val="24"/>
          <w:szCs w:val="24"/>
        </w:rPr>
        <w:t>misunderstandings.</w:t>
      </w:r>
      <w:r w:rsidR="00732932" w:rsidRPr="00AE51C6">
        <w:rPr>
          <w:sz w:val="24"/>
          <w:szCs w:val="24"/>
        </w:rPr>
        <w:t xml:space="preserve"> </w:t>
      </w:r>
      <w:r w:rsidRPr="00AE51C6">
        <w:rPr>
          <w:sz w:val="24"/>
          <w:szCs w:val="24"/>
        </w:rPr>
        <w:t xml:space="preserve">The organic and changing nature of the VIVO </w:t>
      </w:r>
      <w:r w:rsidR="00221D2B" w:rsidRPr="00AE51C6">
        <w:rPr>
          <w:sz w:val="24"/>
          <w:szCs w:val="24"/>
        </w:rPr>
        <w:t>project made communication from the outreach team to our patrons difficult as well.</w:t>
      </w:r>
      <w:r w:rsidR="00732932" w:rsidRPr="00AE51C6">
        <w:rPr>
          <w:sz w:val="24"/>
          <w:szCs w:val="24"/>
        </w:rPr>
        <w:t xml:space="preserve"> </w:t>
      </w:r>
      <w:r w:rsidRPr="00AE51C6">
        <w:rPr>
          <w:sz w:val="24"/>
          <w:szCs w:val="24"/>
        </w:rPr>
        <w:t>Under these circumstances, librarians suggested having a consistent and realisti</w:t>
      </w:r>
      <w:r w:rsidR="00221D2B" w:rsidRPr="00AE51C6">
        <w:rPr>
          <w:sz w:val="24"/>
          <w:szCs w:val="24"/>
        </w:rPr>
        <w:t>c understanding across the team</w:t>
      </w:r>
      <w:r w:rsidRPr="00AE51C6">
        <w:rPr>
          <w:sz w:val="24"/>
          <w:szCs w:val="24"/>
        </w:rPr>
        <w:t xml:space="preserve"> of what the message is so that it is </w:t>
      </w:r>
      <w:r w:rsidR="00221D2B" w:rsidRPr="00AE51C6">
        <w:rPr>
          <w:sz w:val="24"/>
          <w:szCs w:val="24"/>
        </w:rPr>
        <w:t xml:space="preserve">then </w:t>
      </w:r>
      <w:r w:rsidRPr="00AE51C6">
        <w:rPr>
          <w:sz w:val="24"/>
          <w:szCs w:val="24"/>
        </w:rPr>
        <w:t>consistently communicated to</w:t>
      </w:r>
      <w:r w:rsidR="00221D2B" w:rsidRPr="00AE51C6">
        <w:rPr>
          <w:sz w:val="24"/>
          <w:szCs w:val="24"/>
        </w:rPr>
        <w:t xml:space="preserve"> various stakeholders.</w:t>
      </w:r>
      <w:r w:rsidR="00732932" w:rsidRPr="00AE51C6">
        <w:rPr>
          <w:sz w:val="24"/>
          <w:szCs w:val="24"/>
        </w:rPr>
        <w:t xml:space="preserve"> </w:t>
      </w:r>
      <w:r w:rsidR="001B2196" w:rsidRPr="00AE51C6">
        <w:rPr>
          <w:sz w:val="24"/>
          <w:szCs w:val="24"/>
        </w:rPr>
        <w:t>Librarians learned how to emphasize the possibilities of the product without over-selling what currently exists.</w:t>
      </w:r>
      <w:r w:rsidR="00732932" w:rsidRPr="00AE51C6">
        <w:rPr>
          <w:sz w:val="24"/>
          <w:szCs w:val="24"/>
        </w:rPr>
        <w:t xml:space="preserve"> </w:t>
      </w:r>
      <w:r w:rsidRPr="00AE51C6">
        <w:rPr>
          <w:sz w:val="24"/>
          <w:szCs w:val="24"/>
        </w:rPr>
        <w:t xml:space="preserve">In general, librarians perceived that </w:t>
      </w:r>
      <w:r w:rsidR="00221D2B" w:rsidRPr="00AE51C6">
        <w:rPr>
          <w:sz w:val="24"/>
          <w:szCs w:val="24"/>
        </w:rPr>
        <w:t xml:space="preserve">their </w:t>
      </w:r>
      <w:r w:rsidRPr="00AE51C6">
        <w:rPr>
          <w:sz w:val="24"/>
          <w:szCs w:val="24"/>
        </w:rPr>
        <w:t xml:space="preserve">communication skills have improved throughout the course of the project. </w:t>
      </w:r>
      <w:r w:rsidR="00221D2B" w:rsidRPr="00AE51C6">
        <w:rPr>
          <w:sz w:val="24"/>
          <w:szCs w:val="24"/>
        </w:rPr>
        <w:t>These include e</w:t>
      </w:r>
      <w:r w:rsidRPr="00AE51C6">
        <w:rPr>
          <w:sz w:val="24"/>
          <w:szCs w:val="24"/>
        </w:rPr>
        <w:t xml:space="preserve">nhanced skills in summarizing and organizing both oral and poster presentations, </w:t>
      </w:r>
      <w:r w:rsidR="00221D2B" w:rsidRPr="00AE51C6">
        <w:rPr>
          <w:sz w:val="24"/>
          <w:szCs w:val="24"/>
        </w:rPr>
        <w:t>and in</w:t>
      </w:r>
      <w:r w:rsidRPr="00AE51C6">
        <w:rPr>
          <w:sz w:val="24"/>
          <w:szCs w:val="24"/>
        </w:rPr>
        <w:t xml:space="preserve"> identifying the </w:t>
      </w:r>
      <w:r w:rsidR="00221D2B" w:rsidRPr="00AE51C6">
        <w:rPr>
          <w:sz w:val="24"/>
          <w:szCs w:val="24"/>
        </w:rPr>
        <w:t>appropriate</w:t>
      </w:r>
      <w:r w:rsidRPr="00AE51C6">
        <w:rPr>
          <w:sz w:val="24"/>
          <w:szCs w:val="24"/>
        </w:rPr>
        <w:t xml:space="preserve"> information for specific and diverse audiences.</w:t>
      </w:r>
      <w:r w:rsidR="00732932" w:rsidRPr="00AE51C6">
        <w:rPr>
          <w:sz w:val="24"/>
          <w:szCs w:val="24"/>
        </w:rPr>
        <w:t xml:space="preserve"> </w:t>
      </w:r>
    </w:p>
    <w:p w:rsidR="00414354" w:rsidRPr="00AE51C6" w:rsidRDefault="00414354" w:rsidP="00AE5125">
      <w:pPr>
        <w:spacing w:line="480" w:lineRule="auto"/>
        <w:rPr>
          <w:sz w:val="24"/>
          <w:szCs w:val="24"/>
        </w:rPr>
      </w:pPr>
    </w:p>
    <w:p w:rsidR="00002E7C" w:rsidRPr="00AE51C6" w:rsidRDefault="00002E7C" w:rsidP="00AE5125">
      <w:pPr>
        <w:spacing w:line="480" w:lineRule="auto"/>
        <w:outlineLvl w:val="0"/>
        <w:rPr>
          <w:b/>
          <w:sz w:val="24"/>
          <w:szCs w:val="24"/>
        </w:rPr>
      </w:pPr>
      <w:r w:rsidRPr="00AE51C6">
        <w:rPr>
          <w:b/>
          <w:sz w:val="24"/>
          <w:szCs w:val="24"/>
        </w:rPr>
        <w:t>DISCUSSION</w:t>
      </w:r>
    </w:p>
    <w:p w:rsidR="00161AD8" w:rsidRPr="00AE51C6" w:rsidRDefault="00161AD8" w:rsidP="00AE5125">
      <w:pPr>
        <w:pStyle w:val="PlainText"/>
        <w:spacing w:line="480" w:lineRule="auto"/>
        <w:rPr>
          <w:sz w:val="24"/>
          <w:szCs w:val="24"/>
        </w:rPr>
      </w:pPr>
      <w:r w:rsidRPr="00AE51C6">
        <w:rPr>
          <w:sz w:val="24"/>
          <w:szCs w:val="24"/>
        </w:rPr>
        <w:t>These seven themes encompassing librarians’ main areas of challenge and growth demonstrate how librarians have expanded their traditional roles and acquired new skills throughout the process of VIVO implementation</w:t>
      </w:r>
      <w:r w:rsidR="001940D3" w:rsidRPr="00AE51C6">
        <w:rPr>
          <w:sz w:val="24"/>
          <w:szCs w:val="24"/>
        </w:rPr>
        <w:t xml:space="preserve"> and outreach</w:t>
      </w:r>
      <w:r w:rsidRPr="00AE51C6">
        <w:rPr>
          <w:sz w:val="24"/>
          <w:szCs w:val="24"/>
        </w:rPr>
        <w:t>. Librarians are traditionally accustomed to working with commercial, fully developed products (e.g. databases or software tools). Presenting VIVO to their clients has been challenging considering that this is a product still in development. It also forced librarians to have a better understanding o</w:t>
      </w:r>
      <w:r w:rsidR="008D4B5B" w:rsidRPr="00AE51C6">
        <w:rPr>
          <w:sz w:val="24"/>
          <w:szCs w:val="24"/>
        </w:rPr>
        <w:t>f</w:t>
      </w:r>
      <w:r w:rsidRPr="00AE51C6">
        <w:rPr>
          <w:sz w:val="24"/>
          <w:szCs w:val="24"/>
        </w:rPr>
        <w:t xml:space="preserve"> the semantic web behind the VIVO network and the ways data is structured.</w:t>
      </w:r>
      <w:r w:rsidR="00732932" w:rsidRPr="00AE51C6">
        <w:rPr>
          <w:sz w:val="24"/>
          <w:szCs w:val="24"/>
        </w:rPr>
        <w:t xml:space="preserve"> </w:t>
      </w:r>
      <w:r w:rsidR="007D43DD" w:rsidRPr="00AE51C6">
        <w:rPr>
          <w:sz w:val="24"/>
          <w:szCs w:val="24"/>
        </w:rPr>
        <w:t xml:space="preserve">In some ways, this project represents the changing nature of librarianship. The Semantic Web and other technologies are a new approach to information design and retrieval. By embracing the change these technologies </w:t>
      </w:r>
      <w:r w:rsidR="007D43DD" w:rsidRPr="00AE51C6">
        <w:rPr>
          <w:sz w:val="24"/>
          <w:szCs w:val="24"/>
        </w:rPr>
        <w:lastRenderedPageBreak/>
        <w:t>represent, we bring challenges to our individual work but also a new and challenging future for librarianship as a whole (Davis 2011).</w:t>
      </w:r>
    </w:p>
    <w:p w:rsidR="007922E1" w:rsidRPr="00AE51C6" w:rsidRDefault="00161AD8" w:rsidP="00AE5125">
      <w:pPr>
        <w:pStyle w:val="PlainText"/>
        <w:spacing w:line="480" w:lineRule="auto"/>
        <w:rPr>
          <w:sz w:val="24"/>
          <w:szCs w:val="24"/>
        </w:rPr>
      </w:pPr>
      <w:r w:rsidRPr="00AE51C6">
        <w:rPr>
          <w:sz w:val="24"/>
          <w:szCs w:val="24"/>
        </w:rPr>
        <w:t>In their outreach efforts, librarians have presented on the VIVO network at</w:t>
      </w:r>
      <w:r w:rsidR="00FE61A8" w:rsidRPr="00AE51C6">
        <w:rPr>
          <w:sz w:val="24"/>
          <w:szCs w:val="24"/>
        </w:rPr>
        <w:t xml:space="preserve"> a variety of</w:t>
      </w:r>
      <w:r w:rsidRPr="00AE51C6">
        <w:rPr>
          <w:sz w:val="24"/>
          <w:szCs w:val="24"/>
        </w:rPr>
        <w:t xml:space="preserve"> campus research venues </w:t>
      </w:r>
      <w:r w:rsidR="00FE61A8" w:rsidRPr="00AE51C6">
        <w:rPr>
          <w:sz w:val="24"/>
          <w:szCs w:val="24"/>
        </w:rPr>
        <w:t xml:space="preserve">in a number of subject disciplines. </w:t>
      </w:r>
      <w:r w:rsidRPr="00AE51C6">
        <w:rPr>
          <w:sz w:val="24"/>
          <w:szCs w:val="24"/>
        </w:rPr>
        <w:t xml:space="preserve">This has allowed liaison librarians to gain social capital by strengthening relationships with their clients. By presenting in these scientific venues, librarians’ </w:t>
      </w:r>
      <w:r w:rsidR="00704AC1" w:rsidRPr="00AE51C6">
        <w:rPr>
          <w:sz w:val="24"/>
          <w:szCs w:val="24"/>
        </w:rPr>
        <w:t>expertise i</w:t>
      </w:r>
      <w:r w:rsidRPr="00AE51C6">
        <w:rPr>
          <w:sz w:val="24"/>
          <w:szCs w:val="24"/>
        </w:rPr>
        <w:t xml:space="preserve">n information organization </w:t>
      </w:r>
      <w:r w:rsidR="008D4B5B" w:rsidRPr="00AE51C6">
        <w:rPr>
          <w:sz w:val="24"/>
          <w:szCs w:val="24"/>
        </w:rPr>
        <w:t>and the research process are</w:t>
      </w:r>
      <w:r w:rsidRPr="00AE51C6">
        <w:rPr>
          <w:sz w:val="24"/>
          <w:szCs w:val="24"/>
        </w:rPr>
        <w:t xml:space="preserve"> </w:t>
      </w:r>
      <w:r w:rsidR="00704AC1" w:rsidRPr="00AE51C6">
        <w:rPr>
          <w:sz w:val="24"/>
          <w:szCs w:val="24"/>
        </w:rPr>
        <w:t>on display</w:t>
      </w:r>
      <w:r w:rsidRPr="00AE51C6">
        <w:rPr>
          <w:sz w:val="24"/>
          <w:szCs w:val="24"/>
        </w:rPr>
        <w:t xml:space="preserve"> and their clients regard them as peers. As a result, the library has gained momentum that can be used to introduce our clients to other library-driven initiatives in the future</w:t>
      </w:r>
      <w:r w:rsidR="002B4845" w:rsidRPr="00AE51C6">
        <w:rPr>
          <w:sz w:val="24"/>
          <w:szCs w:val="24"/>
        </w:rPr>
        <w:t>, including those in e-science</w:t>
      </w:r>
      <w:r w:rsidRPr="00AE51C6">
        <w:rPr>
          <w:sz w:val="24"/>
          <w:szCs w:val="24"/>
        </w:rPr>
        <w:t>.</w:t>
      </w:r>
    </w:p>
    <w:p w:rsidR="002B4845" w:rsidRPr="00AE51C6" w:rsidRDefault="002B4845" w:rsidP="00AE5125">
      <w:pPr>
        <w:spacing w:line="480" w:lineRule="auto"/>
        <w:rPr>
          <w:color w:val="FF0000"/>
          <w:sz w:val="24"/>
          <w:szCs w:val="24"/>
        </w:rPr>
      </w:pPr>
      <w:r w:rsidRPr="00AE51C6">
        <w:rPr>
          <w:sz w:val="24"/>
          <w:szCs w:val="24"/>
        </w:rPr>
        <w:t xml:space="preserve">Through work on the VIVO project, librarians were introduced to the unique challenges and rewards of a </w:t>
      </w:r>
      <w:r w:rsidR="00732932" w:rsidRPr="00AE51C6">
        <w:rPr>
          <w:sz w:val="24"/>
          <w:szCs w:val="24"/>
        </w:rPr>
        <w:t>massive, multi-team, multi-institution project</w:t>
      </w:r>
      <w:r w:rsidRPr="00AE51C6">
        <w:rPr>
          <w:sz w:val="24"/>
          <w:szCs w:val="24"/>
        </w:rPr>
        <w:t>.</w:t>
      </w:r>
      <w:r w:rsidR="00732932" w:rsidRPr="00AE51C6">
        <w:rPr>
          <w:sz w:val="24"/>
          <w:szCs w:val="24"/>
        </w:rPr>
        <w:t xml:space="preserve"> </w:t>
      </w:r>
      <w:r w:rsidRPr="00AE51C6">
        <w:rPr>
          <w:sz w:val="24"/>
          <w:szCs w:val="24"/>
        </w:rPr>
        <w:t xml:space="preserve">In addition to expanding our skills in learning new technologies </w:t>
      </w:r>
      <w:r w:rsidR="005733D7" w:rsidRPr="00AE51C6">
        <w:rPr>
          <w:sz w:val="24"/>
          <w:szCs w:val="24"/>
        </w:rPr>
        <w:t xml:space="preserve">and </w:t>
      </w:r>
      <w:r w:rsidRPr="00AE51C6">
        <w:rPr>
          <w:sz w:val="24"/>
          <w:szCs w:val="24"/>
        </w:rPr>
        <w:t>reaching out to our community, this experience required extensive team skills.</w:t>
      </w:r>
      <w:r w:rsidR="00732932" w:rsidRPr="00AE51C6">
        <w:rPr>
          <w:sz w:val="24"/>
          <w:szCs w:val="24"/>
        </w:rPr>
        <w:t xml:space="preserve"> </w:t>
      </w:r>
      <w:r w:rsidRPr="00AE51C6">
        <w:rPr>
          <w:sz w:val="24"/>
          <w:szCs w:val="24"/>
        </w:rPr>
        <w:t>Both interpersonal processes and technologic</w:t>
      </w:r>
      <w:r w:rsidR="005733D7" w:rsidRPr="00AE51C6">
        <w:rPr>
          <w:sz w:val="24"/>
          <w:szCs w:val="24"/>
        </w:rPr>
        <w:t>al</w:t>
      </w:r>
      <w:r w:rsidRPr="00AE51C6">
        <w:rPr>
          <w:sz w:val="24"/>
          <w:szCs w:val="24"/>
        </w:rPr>
        <w:t xml:space="preserve"> resources have been identified as determinants of long-terms success in team projects (</w:t>
      </w:r>
      <w:proofErr w:type="spellStart"/>
      <w:r w:rsidRPr="00AE51C6">
        <w:rPr>
          <w:sz w:val="24"/>
          <w:szCs w:val="24"/>
        </w:rPr>
        <w:t>Stokols</w:t>
      </w:r>
      <w:proofErr w:type="spellEnd"/>
      <w:r w:rsidRPr="00AE51C6">
        <w:rPr>
          <w:sz w:val="24"/>
          <w:szCs w:val="24"/>
        </w:rPr>
        <w:t>, 2008).</w:t>
      </w:r>
      <w:r w:rsidR="00732932" w:rsidRPr="00AE51C6">
        <w:rPr>
          <w:sz w:val="24"/>
          <w:szCs w:val="24"/>
        </w:rPr>
        <w:t xml:space="preserve"> A variety of</w:t>
      </w:r>
      <w:r w:rsidRPr="00AE51C6">
        <w:rPr>
          <w:sz w:val="24"/>
          <w:szCs w:val="24"/>
        </w:rPr>
        <w:t xml:space="preserve"> skills are key to the efforts of the diverse, collaborative teams that are increasingly required in scientific research</w:t>
      </w:r>
      <w:r w:rsidR="00B038E4" w:rsidRPr="00AE51C6">
        <w:rPr>
          <w:sz w:val="24"/>
          <w:szCs w:val="24"/>
        </w:rPr>
        <w:t xml:space="preserve"> (</w:t>
      </w:r>
      <w:proofErr w:type="spellStart"/>
      <w:r w:rsidR="00B038E4" w:rsidRPr="00AE51C6">
        <w:rPr>
          <w:sz w:val="24"/>
          <w:szCs w:val="24"/>
        </w:rPr>
        <w:t>Stagel</w:t>
      </w:r>
      <w:proofErr w:type="spellEnd"/>
      <w:r w:rsidR="00B038E4" w:rsidRPr="00AE51C6">
        <w:rPr>
          <w:sz w:val="24"/>
          <w:szCs w:val="24"/>
        </w:rPr>
        <w:t xml:space="preserve"> and Salas, 2008):</w:t>
      </w:r>
      <w:r w:rsidRPr="00AE51C6">
        <w:rPr>
          <w:sz w:val="24"/>
          <w:szCs w:val="24"/>
        </w:rPr>
        <w:t xml:space="preserve"> leadership, communication, clear articulation of and </w:t>
      </w:r>
      <w:r w:rsidR="005733D7" w:rsidRPr="00AE51C6">
        <w:rPr>
          <w:sz w:val="24"/>
          <w:szCs w:val="24"/>
        </w:rPr>
        <w:t xml:space="preserve">building </w:t>
      </w:r>
      <w:r w:rsidRPr="00AE51C6">
        <w:rPr>
          <w:sz w:val="24"/>
          <w:szCs w:val="24"/>
        </w:rPr>
        <w:t>buy in toward goals, an understanding of team members’ specific roles, communication by leadership of expectations (particularly when those expectations change), a high tolerance for change.</w:t>
      </w:r>
      <w:r w:rsidR="00732932" w:rsidRPr="00AE51C6">
        <w:rPr>
          <w:sz w:val="24"/>
          <w:szCs w:val="24"/>
        </w:rPr>
        <w:t xml:space="preserve"> </w:t>
      </w:r>
      <w:r w:rsidRPr="00AE51C6">
        <w:rPr>
          <w:sz w:val="24"/>
          <w:szCs w:val="24"/>
        </w:rPr>
        <w:t xml:space="preserve"> Clearly, the VIVO project required a diverse team with these same skills and attributes, paralleling the skills needed by our patrons in their collaborative endeavors.</w:t>
      </w:r>
      <w:r w:rsidR="00732932" w:rsidRPr="00AE51C6">
        <w:rPr>
          <w:sz w:val="24"/>
          <w:szCs w:val="24"/>
        </w:rPr>
        <w:t xml:space="preserve"> </w:t>
      </w:r>
      <w:r w:rsidRPr="00AE51C6">
        <w:rPr>
          <w:sz w:val="24"/>
          <w:szCs w:val="24"/>
        </w:rPr>
        <w:t>Those working in the Science of Team Science (</w:t>
      </w:r>
      <w:proofErr w:type="spellStart"/>
      <w:r w:rsidRPr="00AE51C6">
        <w:rPr>
          <w:sz w:val="24"/>
          <w:szCs w:val="24"/>
        </w:rPr>
        <w:t>SciTS</w:t>
      </w:r>
      <w:proofErr w:type="spellEnd"/>
      <w:r w:rsidRPr="00AE51C6">
        <w:rPr>
          <w:sz w:val="24"/>
          <w:szCs w:val="24"/>
        </w:rPr>
        <w:t xml:space="preserve">) field also note that scientists participating in these types of team projects are not always well prepared for such non-science </w:t>
      </w:r>
      <w:r w:rsidRPr="00AE51C6">
        <w:rPr>
          <w:sz w:val="24"/>
          <w:szCs w:val="24"/>
        </w:rPr>
        <w:lastRenderedPageBreak/>
        <w:t>related activities and attributes.</w:t>
      </w:r>
      <w:r w:rsidR="00732932" w:rsidRPr="00AE51C6">
        <w:rPr>
          <w:sz w:val="24"/>
          <w:szCs w:val="24"/>
        </w:rPr>
        <w:t xml:space="preserve"> </w:t>
      </w:r>
      <w:r w:rsidRPr="00AE51C6">
        <w:rPr>
          <w:sz w:val="24"/>
          <w:szCs w:val="24"/>
        </w:rPr>
        <w:t xml:space="preserve">Similarly, </w:t>
      </w:r>
      <w:r w:rsidR="00732932" w:rsidRPr="00AE51C6">
        <w:rPr>
          <w:sz w:val="24"/>
          <w:szCs w:val="24"/>
        </w:rPr>
        <w:t xml:space="preserve">the VIVO </w:t>
      </w:r>
      <w:r w:rsidRPr="00AE51C6">
        <w:rPr>
          <w:sz w:val="24"/>
          <w:szCs w:val="24"/>
        </w:rPr>
        <w:t xml:space="preserve">team was probably not prepared in all of these areas, but </w:t>
      </w:r>
      <w:r w:rsidR="00732932" w:rsidRPr="00AE51C6">
        <w:rPr>
          <w:sz w:val="24"/>
          <w:szCs w:val="24"/>
        </w:rPr>
        <w:t>was able to learn many of these skills in the process of carrying out the work of the grant. The</w:t>
      </w:r>
      <w:r w:rsidRPr="00AE51C6">
        <w:rPr>
          <w:sz w:val="24"/>
          <w:szCs w:val="24"/>
        </w:rPr>
        <w:t xml:space="preserve"> experience </w:t>
      </w:r>
      <w:r w:rsidR="00732932" w:rsidRPr="00AE51C6">
        <w:rPr>
          <w:sz w:val="24"/>
          <w:szCs w:val="24"/>
        </w:rPr>
        <w:t xml:space="preserve">by team members </w:t>
      </w:r>
      <w:r w:rsidRPr="00AE51C6">
        <w:rPr>
          <w:sz w:val="24"/>
          <w:szCs w:val="24"/>
        </w:rPr>
        <w:t xml:space="preserve">on the VIVO project </w:t>
      </w:r>
      <w:r w:rsidR="00732932" w:rsidRPr="00AE51C6">
        <w:rPr>
          <w:sz w:val="24"/>
          <w:szCs w:val="24"/>
        </w:rPr>
        <w:t xml:space="preserve">ensures that they </w:t>
      </w:r>
      <w:r w:rsidRPr="00AE51C6">
        <w:rPr>
          <w:sz w:val="24"/>
          <w:szCs w:val="24"/>
        </w:rPr>
        <w:t>will be able to engage in new multidisciplinary team projects in the future</w:t>
      </w:r>
      <w:r w:rsidR="00732932" w:rsidRPr="00AE51C6">
        <w:rPr>
          <w:sz w:val="24"/>
          <w:szCs w:val="24"/>
        </w:rPr>
        <w:t xml:space="preserve"> in an effective and efficient manner</w:t>
      </w:r>
      <w:r w:rsidRPr="00AE51C6">
        <w:rPr>
          <w:sz w:val="24"/>
          <w:szCs w:val="24"/>
        </w:rPr>
        <w:t>.</w:t>
      </w:r>
      <w:r w:rsidR="00732932" w:rsidRPr="00AE51C6">
        <w:rPr>
          <w:sz w:val="24"/>
          <w:szCs w:val="24"/>
        </w:rPr>
        <w:t xml:space="preserve"> </w:t>
      </w:r>
      <w:r w:rsidRPr="00AE51C6">
        <w:rPr>
          <w:sz w:val="24"/>
          <w:szCs w:val="24"/>
        </w:rPr>
        <w:t xml:space="preserve"> </w:t>
      </w:r>
      <w:r w:rsidR="00732932" w:rsidRPr="00AE51C6">
        <w:rPr>
          <w:sz w:val="24"/>
          <w:szCs w:val="24"/>
        </w:rPr>
        <w:t>There are a number of exciting areas for librarians to be valued member</w:t>
      </w:r>
      <w:r w:rsidR="00E72374" w:rsidRPr="00AE51C6">
        <w:rPr>
          <w:sz w:val="24"/>
          <w:szCs w:val="24"/>
        </w:rPr>
        <w:t>s</w:t>
      </w:r>
      <w:r w:rsidR="00732932" w:rsidRPr="00AE51C6">
        <w:rPr>
          <w:sz w:val="24"/>
          <w:szCs w:val="24"/>
        </w:rPr>
        <w:t xml:space="preserve"> of a team, including </w:t>
      </w:r>
      <w:r w:rsidRPr="00AE51C6">
        <w:rPr>
          <w:sz w:val="24"/>
          <w:szCs w:val="24"/>
        </w:rPr>
        <w:t>e-science and translational science initiatives, both of which have strong collaborative components often requiring diverse teams.</w:t>
      </w:r>
      <w:r w:rsidR="00732932" w:rsidRPr="00AE51C6">
        <w:rPr>
          <w:sz w:val="24"/>
          <w:szCs w:val="24"/>
        </w:rPr>
        <w:t xml:space="preserve"> </w:t>
      </w:r>
      <w:r w:rsidRPr="00AE51C6">
        <w:rPr>
          <w:sz w:val="24"/>
          <w:szCs w:val="24"/>
        </w:rPr>
        <w:t xml:space="preserve">As members of these teams, </w:t>
      </w:r>
      <w:r w:rsidR="00732932" w:rsidRPr="00AE51C6">
        <w:rPr>
          <w:sz w:val="24"/>
          <w:szCs w:val="24"/>
        </w:rPr>
        <w:t xml:space="preserve">VIVO </w:t>
      </w:r>
      <w:r w:rsidR="00E72374" w:rsidRPr="00AE51C6">
        <w:rPr>
          <w:sz w:val="24"/>
          <w:szCs w:val="24"/>
        </w:rPr>
        <w:t>librarians</w:t>
      </w:r>
      <w:r w:rsidR="00732932" w:rsidRPr="00AE51C6">
        <w:rPr>
          <w:sz w:val="24"/>
          <w:szCs w:val="24"/>
        </w:rPr>
        <w:t xml:space="preserve"> </w:t>
      </w:r>
      <w:r w:rsidRPr="00AE51C6">
        <w:rPr>
          <w:sz w:val="24"/>
          <w:szCs w:val="24"/>
        </w:rPr>
        <w:t xml:space="preserve">can apply what </w:t>
      </w:r>
      <w:r w:rsidR="00732932" w:rsidRPr="00AE51C6">
        <w:rPr>
          <w:sz w:val="24"/>
          <w:szCs w:val="24"/>
        </w:rPr>
        <w:t xml:space="preserve">they </w:t>
      </w:r>
      <w:r w:rsidRPr="00AE51C6">
        <w:rPr>
          <w:sz w:val="24"/>
          <w:szCs w:val="24"/>
        </w:rPr>
        <w:t>have learned about working on multidisciplinary, collaborative teams</w:t>
      </w:r>
      <w:r w:rsidR="00732932" w:rsidRPr="00AE51C6">
        <w:rPr>
          <w:sz w:val="24"/>
          <w:szCs w:val="24"/>
        </w:rPr>
        <w:t xml:space="preserve"> and share this new-found expertise with their</w:t>
      </w:r>
      <w:r w:rsidRPr="00AE51C6">
        <w:rPr>
          <w:sz w:val="24"/>
          <w:szCs w:val="24"/>
        </w:rPr>
        <w:t xml:space="preserve"> science colleagues.</w:t>
      </w:r>
      <w:r w:rsidR="00732932" w:rsidRPr="00AE51C6">
        <w:rPr>
          <w:color w:val="FF0000"/>
          <w:sz w:val="24"/>
          <w:szCs w:val="24"/>
        </w:rPr>
        <w:t xml:space="preserve"> </w:t>
      </w:r>
    </w:p>
    <w:p w:rsidR="00607B39" w:rsidRPr="00AE51C6" w:rsidRDefault="00607B39" w:rsidP="00AE5125">
      <w:pPr>
        <w:spacing w:line="480" w:lineRule="auto"/>
        <w:outlineLvl w:val="0"/>
        <w:rPr>
          <w:b/>
          <w:sz w:val="24"/>
          <w:szCs w:val="24"/>
        </w:rPr>
      </w:pPr>
      <w:bookmarkStart w:id="0" w:name="_GoBack"/>
      <w:bookmarkEnd w:id="0"/>
    </w:p>
    <w:p w:rsidR="00C578DF" w:rsidRPr="00AE51C6" w:rsidRDefault="00C578DF" w:rsidP="00AE5125">
      <w:pPr>
        <w:spacing w:line="480" w:lineRule="auto"/>
        <w:outlineLvl w:val="0"/>
        <w:rPr>
          <w:b/>
          <w:sz w:val="24"/>
          <w:szCs w:val="24"/>
        </w:rPr>
      </w:pPr>
      <w:r w:rsidRPr="00AE51C6">
        <w:rPr>
          <w:b/>
          <w:sz w:val="24"/>
          <w:szCs w:val="24"/>
        </w:rPr>
        <w:t>ACKNOWLEDGEMENTS</w:t>
      </w:r>
    </w:p>
    <w:p w:rsidR="00C578DF" w:rsidRPr="00AE51C6" w:rsidRDefault="00C578DF" w:rsidP="00AE5125">
      <w:pPr>
        <w:spacing w:line="480" w:lineRule="auto"/>
        <w:rPr>
          <w:sz w:val="24"/>
          <w:szCs w:val="24"/>
        </w:rPr>
      </w:pPr>
      <w:r w:rsidRPr="00AE51C6">
        <w:rPr>
          <w:sz w:val="24"/>
          <w:szCs w:val="24"/>
        </w:rPr>
        <w:t xml:space="preserve">This study </w:t>
      </w:r>
      <w:r w:rsidR="00C53512" w:rsidRPr="00AE51C6">
        <w:rPr>
          <w:sz w:val="24"/>
          <w:szCs w:val="24"/>
        </w:rPr>
        <w:t>was funded by</w:t>
      </w:r>
      <w:r w:rsidR="00545F27" w:rsidRPr="00AE51C6">
        <w:rPr>
          <w:sz w:val="24"/>
          <w:szCs w:val="24"/>
        </w:rPr>
        <w:t xml:space="preserve"> the</w:t>
      </w:r>
      <w:r w:rsidRPr="00AE51C6">
        <w:rPr>
          <w:sz w:val="24"/>
          <w:szCs w:val="24"/>
        </w:rPr>
        <w:t xml:space="preserve"> National Insti</w:t>
      </w:r>
      <w:r w:rsidR="00545F27" w:rsidRPr="00AE51C6">
        <w:rPr>
          <w:sz w:val="24"/>
          <w:szCs w:val="24"/>
        </w:rPr>
        <w:t>tutes of Health, U24 RR029822, “</w:t>
      </w:r>
      <w:r w:rsidRPr="00AE51C6">
        <w:rPr>
          <w:sz w:val="24"/>
          <w:szCs w:val="24"/>
        </w:rPr>
        <w:t>VIVO:</w:t>
      </w:r>
      <w:r w:rsidR="00732932" w:rsidRPr="00AE51C6">
        <w:rPr>
          <w:sz w:val="24"/>
          <w:szCs w:val="24"/>
        </w:rPr>
        <w:t xml:space="preserve"> </w:t>
      </w:r>
      <w:r w:rsidRPr="00AE51C6">
        <w:rPr>
          <w:sz w:val="24"/>
          <w:szCs w:val="24"/>
        </w:rPr>
        <w:t>Enabling National Networking of Scientists.”</w:t>
      </w:r>
    </w:p>
    <w:p w:rsidR="007922E1" w:rsidRPr="00AE51C6" w:rsidRDefault="007922E1" w:rsidP="00AE5125">
      <w:pPr>
        <w:spacing w:line="480" w:lineRule="auto"/>
        <w:rPr>
          <w:sz w:val="24"/>
          <w:szCs w:val="24"/>
        </w:rPr>
      </w:pPr>
    </w:p>
    <w:p w:rsidR="008D34F4" w:rsidRPr="00AE51C6" w:rsidRDefault="008D34F4" w:rsidP="00AE5125">
      <w:pPr>
        <w:spacing w:line="480" w:lineRule="auto"/>
        <w:outlineLvl w:val="0"/>
        <w:rPr>
          <w:b/>
          <w:sz w:val="24"/>
          <w:szCs w:val="24"/>
        </w:rPr>
      </w:pPr>
      <w:r w:rsidRPr="00AE51C6">
        <w:rPr>
          <w:b/>
          <w:sz w:val="24"/>
          <w:szCs w:val="24"/>
        </w:rPr>
        <w:t>REFERENCES</w:t>
      </w:r>
    </w:p>
    <w:p w:rsidR="001940D3" w:rsidRPr="00AE51C6" w:rsidRDefault="00C51BE8" w:rsidP="00AE5125">
      <w:pPr>
        <w:spacing w:line="480" w:lineRule="auto"/>
        <w:rPr>
          <w:sz w:val="24"/>
          <w:szCs w:val="24"/>
        </w:rPr>
      </w:pPr>
      <w:r w:rsidRPr="00AE51C6">
        <w:rPr>
          <w:sz w:val="24"/>
          <w:szCs w:val="24"/>
        </w:rPr>
        <w:t>Davis, V</w:t>
      </w:r>
      <w:r w:rsidR="001823DB">
        <w:rPr>
          <w:sz w:val="24"/>
          <w:szCs w:val="24"/>
        </w:rPr>
        <w:t>. 2011</w:t>
      </w:r>
      <w:r w:rsidR="001940D3" w:rsidRPr="00AE51C6">
        <w:rPr>
          <w:sz w:val="24"/>
          <w:szCs w:val="24"/>
        </w:rPr>
        <w:t xml:space="preserve"> Become the Future…Librarian 3.0. On SLA Future Ready 365 blog.</w:t>
      </w:r>
      <w:r w:rsidR="00732932" w:rsidRPr="00AE51C6">
        <w:rPr>
          <w:sz w:val="24"/>
          <w:szCs w:val="24"/>
        </w:rPr>
        <w:t xml:space="preserve"> </w:t>
      </w:r>
      <w:r w:rsidR="001940D3" w:rsidRPr="00AE51C6">
        <w:rPr>
          <w:sz w:val="24"/>
          <w:szCs w:val="24"/>
        </w:rPr>
        <w:t xml:space="preserve">Retrieved from </w:t>
      </w:r>
      <w:hyperlink r:id="rId11" w:history="1">
        <w:r w:rsidR="001940D3" w:rsidRPr="00AE51C6">
          <w:rPr>
            <w:rStyle w:val="Hyperlink"/>
            <w:sz w:val="24"/>
            <w:szCs w:val="24"/>
          </w:rPr>
          <w:t>http://futureready365.sla.org/03/11/become-the-future%E2%80%A6librarian-3-0/</w:t>
        </w:r>
      </w:hyperlink>
    </w:p>
    <w:p w:rsidR="008D34F4" w:rsidRPr="00AE51C6" w:rsidRDefault="00414354" w:rsidP="00AE5125">
      <w:pPr>
        <w:spacing w:line="480" w:lineRule="auto"/>
        <w:rPr>
          <w:sz w:val="24"/>
          <w:szCs w:val="24"/>
        </w:rPr>
      </w:pPr>
      <w:r w:rsidRPr="00AE51C6">
        <w:rPr>
          <w:sz w:val="24"/>
          <w:szCs w:val="24"/>
        </w:rPr>
        <w:t>Davis, V.</w:t>
      </w:r>
      <w:r w:rsidR="00FA06A9" w:rsidRPr="00AE51C6">
        <w:rPr>
          <w:sz w:val="24"/>
          <w:szCs w:val="24"/>
        </w:rPr>
        <w:t>,</w:t>
      </w:r>
      <w:r w:rsidRPr="00AE51C6">
        <w:rPr>
          <w:sz w:val="24"/>
          <w:szCs w:val="24"/>
        </w:rPr>
        <w:t xml:space="preserve"> </w:t>
      </w:r>
      <w:proofErr w:type="spellStart"/>
      <w:r w:rsidRPr="00AE51C6">
        <w:rPr>
          <w:sz w:val="24"/>
          <w:szCs w:val="24"/>
        </w:rPr>
        <w:t>Devare</w:t>
      </w:r>
      <w:proofErr w:type="spellEnd"/>
      <w:r w:rsidRPr="00AE51C6">
        <w:rPr>
          <w:sz w:val="24"/>
          <w:szCs w:val="24"/>
        </w:rPr>
        <w:t>, M., Russe</w:t>
      </w:r>
      <w:r w:rsidR="001823DB">
        <w:rPr>
          <w:sz w:val="24"/>
          <w:szCs w:val="24"/>
        </w:rPr>
        <w:t>ll Gonzalez, S., Tennant, M.R. 2009.</w:t>
      </w:r>
      <w:r w:rsidRPr="00AE51C6">
        <w:rPr>
          <w:sz w:val="24"/>
          <w:szCs w:val="24"/>
        </w:rPr>
        <w:t xml:space="preserve"> Implementation of a new research discovery tool by the university libraries at Cornell University and the University of Florida. Contributed paper, Biomedical and Life Sciences Division contributed papers session, Special Libraries Association Annual Conference, Washington DC. June 2009. Retrieved from </w:t>
      </w:r>
      <w:hyperlink r:id="rId12" w:history="1">
        <w:r w:rsidRPr="00AE51C6">
          <w:rPr>
            <w:rStyle w:val="Hyperlink"/>
            <w:sz w:val="24"/>
            <w:szCs w:val="24"/>
          </w:rPr>
          <w:t>http://units.sla.org/division/dbio/events/conf_past/WashingtonDC/Davispaper.pdf</w:t>
        </w:r>
      </w:hyperlink>
      <w:r w:rsidR="00732932" w:rsidRPr="00AE51C6">
        <w:rPr>
          <w:sz w:val="24"/>
          <w:szCs w:val="24"/>
        </w:rPr>
        <w:t xml:space="preserve"> </w:t>
      </w:r>
    </w:p>
    <w:p w:rsidR="008D34F4" w:rsidRPr="00AE51C6" w:rsidRDefault="00414354" w:rsidP="00AE5125">
      <w:pPr>
        <w:spacing w:line="480" w:lineRule="auto"/>
        <w:rPr>
          <w:sz w:val="24"/>
          <w:szCs w:val="24"/>
        </w:rPr>
      </w:pPr>
      <w:r w:rsidRPr="00AE51C6">
        <w:rPr>
          <w:sz w:val="24"/>
          <w:szCs w:val="24"/>
        </w:rPr>
        <w:lastRenderedPageBreak/>
        <w:t xml:space="preserve">Holmes, K.L., Tennant, M.R., Hack, G., Davis V., </w:t>
      </w:r>
      <w:proofErr w:type="spellStart"/>
      <w:r w:rsidRPr="00AE51C6">
        <w:rPr>
          <w:sz w:val="24"/>
          <w:szCs w:val="24"/>
        </w:rPr>
        <w:t>Devare</w:t>
      </w:r>
      <w:proofErr w:type="spellEnd"/>
      <w:r w:rsidRPr="00AE51C6">
        <w:rPr>
          <w:sz w:val="24"/>
          <w:szCs w:val="24"/>
        </w:rPr>
        <w:t xml:space="preserve"> M.H., Russell Gonzalez, S., </w:t>
      </w:r>
      <w:r w:rsidR="001823DB">
        <w:rPr>
          <w:sz w:val="24"/>
          <w:szCs w:val="24"/>
        </w:rPr>
        <w:t xml:space="preserve">Conlon, M., VIVO Collaboration .2010. </w:t>
      </w:r>
      <w:r w:rsidRPr="00AE51C6">
        <w:rPr>
          <w:sz w:val="24"/>
          <w:szCs w:val="24"/>
        </w:rPr>
        <w:t xml:space="preserve">VIVO: a national resource discovery tool for the biomedical community. Contributed paper, Biomedical and Life Sciences Division contributed papers session, Special Libraries Association Annual Conference, New Orleans, LA. June 2010. Retrieved from </w:t>
      </w:r>
      <w:hyperlink r:id="rId13" w:history="1">
        <w:r w:rsidRPr="00AE51C6">
          <w:rPr>
            <w:rStyle w:val="Hyperlink"/>
            <w:sz w:val="24"/>
            <w:szCs w:val="24"/>
          </w:rPr>
          <w:t>http://units.sla.org/division/dbio/events/conf_current/papers/VIVO_SLA_Holmes.pdf</w:t>
        </w:r>
      </w:hyperlink>
      <w:r w:rsidRPr="00AE51C6">
        <w:rPr>
          <w:sz w:val="24"/>
          <w:szCs w:val="24"/>
        </w:rPr>
        <w:t xml:space="preserve"> </w:t>
      </w:r>
    </w:p>
    <w:p w:rsidR="00414354" w:rsidRPr="00AE51C6" w:rsidRDefault="00414354" w:rsidP="00AE5125">
      <w:pPr>
        <w:spacing w:line="480" w:lineRule="auto"/>
        <w:rPr>
          <w:sz w:val="24"/>
          <w:szCs w:val="24"/>
        </w:rPr>
      </w:pPr>
      <w:proofErr w:type="spellStart"/>
      <w:proofErr w:type="gramStart"/>
      <w:r w:rsidRPr="00AE51C6">
        <w:rPr>
          <w:sz w:val="24"/>
          <w:szCs w:val="24"/>
        </w:rPr>
        <w:t>Krafft</w:t>
      </w:r>
      <w:proofErr w:type="spellEnd"/>
      <w:r w:rsidRPr="00AE51C6">
        <w:rPr>
          <w:sz w:val="24"/>
          <w:szCs w:val="24"/>
        </w:rPr>
        <w:t xml:space="preserve">, D. B., </w:t>
      </w:r>
      <w:proofErr w:type="spellStart"/>
      <w:r w:rsidRPr="00AE51C6">
        <w:rPr>
          <w:sz w:val="24"/>
          <w:szCs w:val="24"/>
        </w:rPr>
        <w:t>Cappadona</w:t>
      </w:r>
      <w:proofErr w:type="spellEnd"/>
      <w:r w:rsidRPr="00AE51C6">
        <w:rPr>
          <w:sz w:val="24"/>
          <w:szCs w:val="24"/>
        </w:rPr>
        <w:t xml:space="preserve">, N. A., Caruso, B. Corson-Rikert, J., </w:t>
      </w:r>
      <w:proofErr w:type="spellStart"/>
      <w:r w:rsidRPr="00AE51C6">
        <w:rPr>
          <w:sz w:val="24"/>
          <w:szCs w:val="24"/>
        </w:rPr>
        <w:t>Devare</w:t>
      </w:r>
      <w:proofErr w:type="spellEnd"/>
      <w:r w:rsidRPr="00AE51C6">
        <w:rPr>
          <w:sz w:val="24"/>
          <w:szCs w:val="24"/>
        </w:rPr>
        <w:t>, M. and Lowe</w:t>
      </w:r>
      <w:r w:rsidR="007F0E24">
        <w:rPr>
          <w:sz w:val="24"/>
          <w:szCs w:val="24"/>
        </w:rPr>
        <w:t>, B. J., and VIVO Collaboration</w:t>
      </w:r>
      <w:r w:rsidR="001823DB">
        <w:rPr>
          <w:sz w:val="24"/>
          <w:szCs w:val="24"/>
        </w:rPr>
        <w:t xml:space="preserve"> .2010.</w:t>
      </w:r>
      <w:proofErr w:type="gramEnd"/>
      <w:r w:rsidRPr="00AE51C6">
        <w:rPr>
          <w:sz w:val="24"/>
          <w:szCs w:val="24"/>
        </w:rPr>
        <w:t xml:space="preserve"> VIVO: Enabling National Networking of Scientists. In: Proceedings of the WebSci10: Extending the Frontiers of Society On-Line, April 26-27th, 2010, Raleigh, NC.</w:t>
      </w:r>
      <w:r w:rsidR="00732932" w:rsidRPr="00AE51C6">
        <w:rPr>
          <w:sz w:val="24"/>
          <w:szCs w:val="24"/>
        </w:rPr>
        <w:t xml:space="preserve"> </w:t>
      </w:r>
      <w:r w:rsidRPr="00AE51C6">
        <w:rPr>
          <w:sz w:val="24"/>
          <w:szCs w:val="24"/>
        </w:rPr>
        <w:t xml:space="preserve">Retrieved from </w:t>
      </w:r>
      <w:hyperlink r:id="rId14" w:history="1">
        <w:r w:rsidRPr="00AE51C6">
          <w:rPr>
            <w:rStyle w:val="Hyperlink"/>
            <w:sz w:val="24"/>
            <w:szCs w:val="24"/>
          </w:rPr>
          <w:t>http://journal.webscience.org/316/2/websci10_submission_82.pdf</w:t>
        </w:r>
      </w:hyperlink>
      <w:r w:rsidR="00732932" w:rsidRPr="00AE51C6">
        <w:rPr>
          <w:sz w:val="24"/>
          <w:szCs w:val="24"/>
        </w:rPr>
        <w:t xml:space="preserve"> </w:t>
      </w:r>
    </w:p>
    <w:p w:rsidR="008D34F4" w:rsidRPr="00AE51C6" w:rsidRDefault="008D34F4" w:rsidP="00AE5125">
      <w:pPr>
        <w:spacing w:line="480" w:lineRule="auto"/>
        <w:rPr>
          <w:sz w:val="24"/>
          <w:szCs w:val="24"/>
        </w:rPr>
      </w:pPr>
    </w:p>
    <w:p w:rsidR="002B4845" w:rsidRPr="00AE51C6" w:rsidRDefault="00414354" w:rsidP="00AE5125">
      <w:pPr>
        <w:spacing w:line="480" w:lineRule="auto"/>
        <w:rPr>
          <w:sz w:val="24"/>
          <w:szCs w:val="24"/>
        </w:rPr>
      </w:pPr>
      <w:proofErr w:type="gramStart"/>
      <w:r w:rsidRPr="00AE51C6">
        <w:rPr>
          <w:sz w:val="24"/>
          <w:szCs w:val="24"/>
        </w:rPr>
        <w:t>Russell Gonzalez, S., Davis, V., Tennant, M.R., Holmes, K.L., Conlo</w:t>
      </w:r>
      <w:r w:rsidR="007F0E24">
        <w:rPr>
          <w:sz w:val="24"/>
          <w:szCs w:val="24"/>
        </w:rPr>
        <w:t>n, M., VIVO Collaboration.</w:t>
      </w:r>
      <w:proofErr w:type="gramEnd"/>
      <w:r w:rsidR="007F0E24">
        <w:rPr>
          <w:sz w:val="24"/>
          <w:szCs w:val="24"/>
        </w:rPr>
        <w:t xml:space="preserve"> 2010.</w:t>
      </w:r>
      <w:r w:rsidRPr="00AE51C6">
        <w:rPr>
          <w:sz w:val="24"/>
          <w:szCs w:val="24"/>
        </w:rPr>
        <w:t xml:space="preserve"> Letting the good times roll through alignment: meeting institutional missions and goals with VIVO, a web-based research discovery tool. Contributed paper, Biomedical and Life Sciences Division contributed papers session, Special Libraries Association Annual Conference, New Orleans, LA. June 2010. Retrieved from </w:t>
      </w:r>
      <w:hyperlink r:id="rId15" w:history="1">
        <w:r w:rsidRPr="00AE51C6">
          <w:rPr>
            <w:rStyle w:val="Hyperlink"/>
            <w:sz w:val="24"/>
            <w:szCs w:val="24"/>
          </w:rPr>
          <w:t>http://www.sla.org/PDFs/Conf/SLA_VIVO_Contributed_Paper.pdf</w:t>
        </w:r>
      </w:hyperlink>
      <w:r w:rsidRPr="00AE51C6">
        <w:rPr>
          <w:sz w:val="24"/>
          <w:szCs w:val="24"/>
        </w:rPr>
        <w:t xml:space="preserve"> </w:t>
      </w:r>
    </w:p>
    <w:p w:rsidR="002B4845" w:rsidRPr="00AE51C6" w:rsidRDefault="001940D3" w:rsidP="00AE5125">
      <w:pPr>
        <w:autoSpaceDE w:val="0"/>
        <w:autoSpaceDN w:val="0"/>
        <w:spacing w:line="480" w:lineRule="auto"/>
        <w:rPr>
          <w:rFonts w:cstheme="minorHAnsi"/>
          <w:sz w:val="24"/>
          <w:szCs w:val="24"/>
        </w:rPr>
      </w:pPr>
      <w:proofErr w:type="spellStart"/>
      <w:r w:rsidRPr="00AE51C6">
        <w:rPr>
          <w:rFonts w:cstheme="minorHAnsi"/>
          <w:sz w:val="24"/>
          <w:szCs w:val="24"/>
        </w:rPr>
        <w:t>Stokols</w:t>
      </w:r>
      <w:proofErr w:type="spellEnd"/>
      <w:r w:rsidR="00277B61" w:rsidRPr="00AE51C6">
        <w:rPr>
          <w:rFonts w:cstheme="minorHAnsi"/>
          <w:sz w:val="24"/>
          <w:szCs w:val="24"/>
        </w:rPr>
        <w:t>,</w:t>
      </w:r>
      <w:r w:rsidRPr="00AE51C6">
        <w:rPr>
          <w:rFonts w:cstheme="minorHAnsi"/>
          <w:sz w:val="24"/>
          <w:szCs w:val="24"/>
        </w:rPr>
        <w:t xml:space="preserve"> D</w:t>
      </w:r>
      <w:r w:rsidR="00277B61" w:rsidRPr="00AE51C6">
        <w:rPr>
          <w:rFonts w:cstheme="minorHAnsi"/>
          <w:sz w:val="24"/>
          <w:szCs w:val="24"/>
        </w:rPr>
        <w:t>.</w:t>
      </w:r>
      <w:r w:rsidRPr="00AE51C6">
        <w:rPr>
          <w:rFonts w:cstheme="minorHAnsi"/>
          <w:sz w:val="24"/>
          <w:szCs w:val="24"/>
        </w:rPr>
        <w:t>, Hall</w:t>
      </w:r>
      <w:r w:rsidR="00277B61" w:rsidRPr="00AE51C6">
        <w:rPr>
          <w:rFonts w:cstheme="minorHAnsi"/>
          <w:sz w:val="24"/>
          <w:szCs w:val="24"/>
        </w:rPr>
        <w:t>,</w:t>
      </w:r>
      <w:r w:rsidRPr="00AE51C6">
        <w:rPr>
          <w:rFonts w:cstheme="minorHAnsi"/>
          <w:sz w:val="24"/>
          <w:szCs w:val="24"/>
        </w:rPr>
        <w:t xml:space="preserve"> K</w:t>
      </w:r>
      <w:r w:rsidR="00277B61" w:rsidRPr="00AE51C6">
        <w:rPr>
          <w:rFonts w:cstheme="minorHAnsi"/>
          <w:sz w:val="24"/>
          <w:szCs w:val="24"/>
        </w:rPr>
        <w:t>.</w:t>
      </w:r>
      <w:r w:rsidRPr="00AE51C6">
        <w:rPr>
          <w:rFonts w:cstheme="minorHAnsi"/>
          <w:sz w:val="24"/>
          <w:szCs w:val="24"/>
        </w:rPr>
        <w:t>L</w:t>
      </w:r>
      <w:r w:rsidR="00277B61" w:rsidRPr="00AE51C6">
        <w:rPr>
          <w:rFonts w:cstheme="minorHAnsi"/>
          <w:sz w:val="24"/>
          <w:szCs w:val="24"/>
        </w:rPr>
        <w:t>.</w:t>
      </w:r>
      <w:r w:rsidR="002B4845" w:rsidRPr="00AE51C6">
        <w:rPr>
          <w:rFonts w:cstheme="minorHAnsi"/>
          <w:sz w:val="24"/>
          <w:szCs w:val="24"/>
        </w:rPr>
        <w:t>, Taylor</w:t>
      </w:r>
      <w:r w:rsidR="00277B61" w:rsidRPr="00AE51C6">
        <w:rPr>
          <w:rFonts w:cstheme="minorHAnsi"/>
          <w:sz w:val="24"/>
          <w:szCs w:val="24"/>
        </w:rPr>
        <w:t>,</w:t>
      </w:r>
      <w:r w:rsidR="002B4845" w:rsidRPr="00AE51C6">
        <w:rPr>
          <w:rFonts w:cstheme="minorHAnsi"/>
          <w:sz w:val="24"/>
          <w:szCs w:val="24"/>
        </w:rPr>
        <w:t xml:space="preserve"> B</w:t>
      </w:r>
      <w:r w:rsidR="00277B61" w:rsidRPr="00AE51C6">
        <w:rPr>
          <w:rFonts w:cstheme="minorHAnsi"/>
          <w:sz w:val="24"/>
          <w:szCs w:val="24"/>
        </w:rPr>
        <w:t>.</w:t>
      </w:r>
      <w:r w:rsidR="002B4845" w:rsidRPr="00AE51C6">
        <w:rPr>
          <w:rFonts w:cstheme="minorHAnsi"/>
          <w:sz w:val="24"/>
          <w:szCs w:val="24"/>
        </w:rPr>
        <w:t>D</w:t>
      </w:r>
      <w:r w:rsidR="00277B61" w:rsidRPr="00AE51C6">
        <w:rPr>
          <w:rFonts w:cstheme="minorHAnsi"/>
          <w:sz w:val="24"/>
          <w:szCs w:val="24"/>
        </w:rPr>
        <w:t xml:space="preserve">., Moser, </w:t>
      </w:r>
      <w:r w:rsidR="002B4845" w:rsidRPr="00AE51C6">
        <w:rPr>
          <w:rFonts w:cstheme="minorHAnsi"/>
          <w:sz w:val="24"/>
          <w:szCs w:val="24"/>
        </w:rPr>
        <w:t>R</w:t>
      </w:r>
      <w:r w:rsidR="00277B61" w:rsidRPr="00AE51C6">
        <w:rPr>
          <w:rFonts w:cstheme="minorHAnsi"/>
          <w:sz w:val="24"/>
          <w:szCs w:val="24"/>
        </w:rPr>
        <w:t>.</w:t>
      </w:r>
      <w:r w:rsidR="002B4845" w:rsidRPr="00AE51C6">
        <w:rPr>
          <w:rFonts w:cstheme="minorHAnsi"/>
          <w:sz w:val="24"/>
          <w:szCs w:val="24"/>
        </w:rPr>
        <w:t>P</w:t>
      </w:r>
      <w:r w:rsidR="00277B61" w:rsidRPr="00AE51C6">
        <w:rPr>
          <w:rFonts w:cstheme="minorHAnsi"/>
          <w:sz w:val="24"/>
          <w:szCs w:val="24"/>
        </w:rPr>
        <w:t>.</w:t>
      </w:r>
      <w:r w:rsidR="007F0E24">
        <w:rPr>
          <w:rFonts w:cstheme="minorHAnsi"/>
          <w:sz w:val="24"/>
          <w:szCs w:val="24"/>
        </w:rPr>
        <w:t xml:space="preserve"> 2008</w:t>
      </w:r>
      <w:r w:rsidR="002B4845" w:rsidRPr="00AE51C6">
        <w:rPr>
          <w:rFonts w:cstheme="minorHAnsi"/>
          <w:sz w:val="24"/>
          <w:szCs w:val="24"/>
        </w:rPr>
        <w:t xml:space="preserve">. </w:t>
      </w:r>
      <w:proofErr w:type="gramStart"/>
      <w:r w:rsidR="002B4845" w:rsidRPr="00AE51C6">
        <w:rPr>
          <w:rFonts w:cstheme="minorHAnsi"/>
          <w:sz w:val="24"/>
          <w:szCs w:val="24"/>
        </w:rPr>
        <w:t>The science of team science overview of the field and introduction to the supplement</w:t>
      </w:r>
      <w:r w:rsidR="00D44E1C" w:rsidRPr="00AE51C6">
        <w:rPr>
          <w:rFonts w:cstheme="minorHAnsi"/>
          <w:sz w:val="24"/>
          <w:szCs w:val="24"/>
        </w:rPr>
        <w:t>.</w:t>
      </w:r>
      <w:proofErr w:type="gramEnd"/>
      <w:r w:rsidR="002B4845" w:rsidRPr="00AE51C6">
        <w:rPr>
          <w:rFonts w:cstheme="minorHAnsi"/>
          <w:sz w:val="24"/>
          <w:szCs w:val="24"/>
        </w:rPr>
        <w:t xml:space="preserve"> American Journal of Preventive Medicine</w:t>
      </w:r>
      <w:r w:rsidR="001823DB">
        <w:rPr>
          <w:rFonts w:cstheme="minorHAnsi"/>
          <w:sz w:val="24"/>
          <w:szCs w:val="24"/>
        </w:rPr>
        <w:t xml:space="preserve"> 35 (2S): </w:t>
      </w:r>
      <w:r w:rsidR="002B4845" w:rsidRPr="00AE51C6">
        <w:rPr>
          <w:rFonts w:cstheme="minorHAnsi"/>
          <w:sz w:val="24"/>
          <w:szCs w:val="24"/>
        </w:rPr>
        <w:t>S77–S89.</w:t>
      </w:r>
      <w:r w:rsidR="00E81959" w:rsidRPr="00AE51C6">
        <w:rPr>
          <w:rFonts w:cstheme="minorHAnsi"/>
          <w:sz w:val="24"/>
          <w:szCs w:val="24"/>
        </w:rPr>
        <w:t xml:space="preserve"> Retrieved from </w:t>
      </w:r>
      <w:hyperlink r:id="rId16" w:history="1">
        <w:r w:rsidR="00E81959" w:rsidRPr="00AE51C6">
          <w:rPr>
            <w:rStyle w:val="Hyperlink"/>
            <w:rFonts w:cstheme="minorHAnsi"/>
            <w:sz w:val="24"/>
            <w:szCs w:val="24"/>
          </w:rPr>
          <w:t>https://webfiles.uci.edu/dstokols/Pubs/AJPM-Science%20of%20Team%20Science%20Intro.pdf</w:t>
        </w:r>
      </w:hyperlink>
      <w:r w:rsidR="00E81959" w:rsidRPr="00AE51C6">
        <w:rPr>
          <w:rFonts w:cstheme="minorHAnsi"/>
          <w:sz w:val="24"/>
          <w:szCs w:val="24"/>
        </w:rPr>
        <w:t xml:space="preserve"> </w:t>
      </w:r>
    </w:p>
    <w:p w:rsidR="0008328E" w:rsidRPr="00AE51C6" w:rsidRDefault="00B038E4" w:rsidP="00AE5125">
      <w:pPr>
        <w:spacing w:line="480" w:lineRule="auto"/>
        <w:rPr>
          <w:sz w:val="24"/>
          <w:szCs w:val="24"/>
        </w:rPr>
      </w:pPr>
      <w:proofErr w:type="spellStart"/>
      <w:proofErr w:type="gramStart"/>
      <w:r w:rsidRPr="00AE51C6">
        <w:rPr>
          <w:sz w:val="24"/>
          <w:szCs w:val="24"/>
        </w:rPr>
        <w:t>Stagel</w:t>
      </w:r>
      <w:proofErr w:type="spellEnd"/>
      <w:r w:rsidRPr="00AE51C6">
        <w:rPr>
          <w:sz w:val="24"/>
          <w:szCs w:val="24"/>
        </w:rPr>
        <w:t>, C., and</w:t>
      </w:r>
      <w:r w:rsidR="007F0E24">
        <w:rPr>
          <w:sz w:val="24"/>
          <w:szCs w:val="24"/>
        </w:rPr>
        <w:t xml:space="preserve"> Salas, E. </w:t>
      </w:r>
      <w:r w:rsidR="00F116DB" w:rsidRPr="00AE51C6">
        <w:rPr>
          <w:sz w:val="24"/>
          <w:szCs w:val="24"/>
        </w:rPr>
        <w:t>2008</w:t>
      </w:r>
      <w:r w:rsidR="007F0E24">
        <w:rPr>
          <w:sz w:val="24"/>
          <w:szCs w:val="24"/>
        </w:rPr>
        <w:t>.</w:t>
      </w:r>
      <w:proofErr w:type="gramEnd"/>
      <w:r w:rsidR="009E2724" w:rsidRPr="00AE51C6">
        <w:rPr>
          <w:sz w:val="24"/>
          <w:szCs w:val="24"/>
        </w:rPr>
        <w:t xml:space="preserve"> Best practices in building more effective teams. In</w:t>
      </w:r>
      <w:r w:rsidR="00D44E1C" w:rsidRPr="00AE51C6">
        <w:rPr>
          <w:sz w:val="24"/>
          <w:szCs w:val="24"/>
        </w:rPr>
        <w:t xml:space="preserve"> Burke, R.J. &amp; </w:t>
      </w:r>
      <w:r w:rsidR="009E2724" w:rsidRPr="00AE51C6">
        <w:rPr>
          <w:sz w:val="24"/>
          <w:szCs w:val="24"/>
        </w:rPr>
        <w:t>Cooper, C.L.</w:t>
      </w:r>
      <w:r w:rsidR="00D44E1C" w:rsidRPr="00AE51C6">
        <w:rPr>
          <w:sz w:val="24"/>
          <w:szCs w:val="24"/>
        </w:rPr>
        <w:t xml:space="preserve"> (Eds.),</w:t>
      </w:r>
      <w:r w:rsidR="009E2724" w:rsidRPr="00AE51C6">
        <w:rPr>
          <w:sz w:val="24"/>
          <w:szCs w:val="24"/>
        </w:rPr>
        <w:t xml:space="preserve"> Buildin</w:t>
      </w:r>
      <w:r w:rsidR="00D44E1C" w:rsidRPr="00AE51C6">
        <w:rPr>
          <w:sz w:val="24"/>
          <w:szCs w:val="24"/>
        </w:rPr>
        <w:t xml:space="preserve">g more effective organizations: </w:t>
      </w:r>
      <w:r w:rsidR="009E2724" w:rsidRPr="00AE51C6">
        <w:rPr>
          <w:sz w:val="24"/>
          <w:szCs w:val="24"/>
        </w:rPr>
        <w:t xml:space="preserve">HR management and performance in </w:t>
      </w:r>
      <w:r w:rsidR="009E2724" w:rsidRPr="00AE51C6">
        <w:rPr>
          <w:sz w:val="24"/>
          <w:szCs w:val="24"/>
        </w:rPr>
        <w:lastRenderedPageBreak/>
        <w:t>practice</w:t>
      </w:r>
      <w:r w:rsidR="0008328E" w:rsidRPr="00AE51C6">
        <w:rPr>
          <w:sz w:val="24"/>
          <w:szCs w:val="24"/>
        </w:rPr>
        <w:t xml:space="preserve"> (</w:t>
      </w:r>
      <w:r w:rsidR="009E2724" w:rsidRPr="00AE51C6">
        <w:rPr>
          <w:sz w:val="24"/>
          <w:szCs w:val="24"/>
        </w:rPr>
        <w:t>pp.160-182</w:t>
      </w:r>
      <w:r w:rsidR="0008328E" w:rsidRPr="00AE51C6">
        <w:rPr>
          <w:sz w:val="24"/>
          <w:szCs w:val="24"/>
        </w:rPr>
        <w:t>)</w:t>
      </w:r>
      <w:r w:rsidR="00F116DB" w:rsidRPr="00AE51C6">
        <w:rPr>
          <w:sz w:val="24"/>
          <w:szCs w:val="24"/>
        </w:rPr>
        <w:t xml:space="preserve">. Cambridge: Cambridge University Press. </w:t>
      </w:r>
      <w:r w:rsidR="0008328E" w:rsidRPr="00AE51C6">
        <w:rPr>
          <w:sz w:val="24"/>
          <w:szCs w:val="24"/>
        </w:rPr>
        <w:t xml:space="preserve"> Retrieved from: </w:t>
      </w:r>
      <w:hyperlink r:id="rId17" w:history="1">
        <w:r w:rsidR="00F97454" w:rsidRPr="00AE51C6">
          <w:rPr>
            <w:rStyle w:val="Hyperlink"/>
            <w:sz w:val="24"/>
            <w:szCs w:val="24"/>
          </w:rPr>
          <w:t>http://tinyurl.com/3tuptm4</w:t>
        </w:r>
      </w:hyperlink>
      <w:r w:rsidR="00F97454" w:rsidRPr="00AE51C6">
        <w:rPr>
          <w:sz w:val="24"/>
          <w:szCs w:val="24"/>
        </w:rPr>
        <w:t xml:space="preserve"> </w:t>
      </w:r>
    </w:p>
    <w:sectPr w:rsidR="0008328E" w:rsidRPr="00AE51C6" w:rsidSect="006641FD">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A3" w:rsidRDefault="00BE50A3" w:rsidP="00753BB3">
      <w:r>
        <w:separator/>
      </w:r>
    </w:p>
  </w:endnote>
  <w:endnote w:type="continuationSeparator" w:id="0">
    <w:p w:rsidR="00BE50A3" w:rsidRDefault="00BE50A3" w:rsidP="007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82821"/>
      <w:docPartObj>
        <w:docPartGallery w:val="Page Numbers (Bottom of Page)"/>
        <w:docPartUnique/>
      </w:docPartObj>
    </w:sdtPr>
    <w:sdtEndPr>
      <w:rPr>
        <w:noProof/>
      </w:rPr>
    </w:sdtEndPr>
    <w:sdtContent>
      <w:p w:rsidR="002A0E45" w:rsidRDefault="002A0E45">
        <w:pPr>
          <w:pStyle w:val="Footer"/>
          <w:jc w:val="right"/>
        </w:pPr>
        <w:r>
          <w:fldChar w:fldCharType="begin"/>
        </w:r>
        <w:r>
          <w:instrText xml:space="preserve"> PAGE   \* MERGEFORMAT </w:instrText>
        </w:r>
        <w:r>
          <w:fldChar w:fldCharType="separate"/>
        </w:r>
        <w:r w:rsidR="00EB2F24">
          <w:rPr>
            <w:noProof/>
          </w:rPr>
          <w:t>22</w:t>
        </w:r>
        <w:r>
          <w:rPr>
            <w:noProof/>
          </w:rPr>
          <w:fldChar w:fldCharType="end"/>
        </w:r>
      </w:p>
    </w:sdtContent>
  </w:sdt>
  <w:p w:rsidR="002A0E45" w:rsidRDefault="002A0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A3" w:rsidRDefault="00BE50A3" w:rsidP="00753BB3">
      <w:r>
        <w:separator/>
      </w:r>
    </w:p>
  </w:footnote>
  <w:footnote w:type="continuationSeparator" w:id="0">
    <w:p w:rsidR="00BE50A3" w:rsidRDefault="00BE50A3" w:rsidP="00753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E3D"/>
    <w:multiLevelType w:val="hybridMultilevel"/>
    <w:tmpl w:val="7DBC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670BE"/>
    <w:multiLevelType w:val="hybridMultilevel"/>
    <w:tmpl w:val="0B8C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24FB1"/>
    <w:multiLevelType w:val="hybridMultilevel"/>
    <w:tmpl w:val="1824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E55C7"/>
    <w:multiLevelType w:val="hybridMultilevel"/>
    <w:tmpl w:val="D7C8B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41EED"/>
    <w:multiLevelType w:val="hybridMultilevel"/>
    <w:tmpl w:val="334C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44E0B"/>
    <w:multiLevelType w:val="hybridMultilevel"/>
    <w:tmpl w:val="8E78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A3159"/>
    <w:multiLevelType w:val="hybridMultilevel"/>
    <w:tmpl w:val="D07A6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C94CD8"/>
    <w:multiLevelType w:val="hybridMultilevel"/>
    <w:tmpl w:val="870C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E75D1"/>
    <w:multiLevelType w:val="hybridMultilevel"/>
    <w:tmpl w:val="8484331C"/>
    <w:lvl w:ilvl="0" w:tplc="75DC1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42299"/>
    <w:multiLevelType w:val="hybridMultilevel"/>
    <w:tmpl w:val="EA04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95321"/>
    <w:multiLevelType w:val="hybridMultilevel"/>
    <w:tmpl w:val="C2F6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1558E"/>
    <w:multiLevelType w:val="hybridMultilevel"/>
    <w:tmpl w:val="45DC638A"/>
    <w:lvl w:ilvl="0" w:tplc="458460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840889"/>
    <w:multiLevelType w:val="hybridMultilevel"/>
    <w:tmpl w:val="65D6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B371B"/>
    <w:multiLevelType w:val="hybridMultilevel"/>
    <w:tmpl w:val="9E9C6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880A20"/>
    <w:multiLevelType w:val="hybridMultilevel"/>
    <w:tmpl w:val="31B45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C37DF8"/>
    <w:multiLevelType w:val="hybridMultilevel"/>
    <w:tmpl w:val="AB126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0741F"/>
    <w:multiLevelType w:val="hybridMultilevel"/>
    <w:tmpl w:val="A1722C2E"/>
    <w:lvl w:ilvl="0" w:tplc="0409000F">
      <w:start w:val="1"/>
      <w:numFmt w:val="decimal"/>
      <w:lvlText w:val="%1."/>
      <w:lvlJc w:val="left"/>
      <w:pPr>
        <w:ind w:left="360" w:hanging="360"/>
      </w:pPr>
    </w:lvl>
    <w:lvl w:ilvl="1" w:tplc="04090001">
      <w:start w:val="1"/>
      <w:numFmt w:val="bullet"/>
      <w:lvlText w:val=""/>
      <w:lvlJc w:val="left"/>
      <w:pPr>
        <w:ind w:left="126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DC31BD"/>
    <w:multiLevelType w:val="hybridMultilevel"/>
    <w:tmpl w:val="BB8A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864052"/>
    <w:multiLevelType w:val="hybridMultilevel"/>
    <w:tmpl w:val="80A2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6"/>
  </w:num>
  <w:num w:numId="5">
    <w:abstractNumId w:val="15"/>
  </w:num>
  <w:num w:numId="6">
    <w:abstractNumId w:val="0"/>
  </w:num>
  <w:num w:numId="7">
    <w:abstractNumId w:val="5"/>
  </w:num>
  <w:num w:numId="8">
    <w:abstractNumId w:val="2"/>
  </w:num>
  <w:num w:numId="9">
    <w:abstractNumId w:val="7"/>
  </w:num>
  <w:num w:numId="10">
    <w:abstractNumId w:val="3"/>
  </w:num>
  <w:num w:numId="11">
    <w:abstractNumId w:val="1"/>
  </w:num>
  <w:num w:numId="12">
    <w:abstractNumId w:val="18"/>
  </w:num>
  <w:num w:numId="13">
    <w:abstractNumId w:val="9"/>
  </w:num>
  <w:num w:numId="14">
    <w:abstractNumId w:val="4"/>
  </w:num>
  <w:num w:numId="15">
    <w:abstractNumId w:val="13"/>
  </w:num>
  <w:num w:numId="16">
    <w:abstractNumId w:val="14"/>
  </w:num>
  <w:num w:numId="17">
    <w:abstractNumId w:val="10"/>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B3"/>
    <w:rsid w:val="00002E50"/>
    <w:rsid w:val="00002E7C"/>
    <w:rsid w:val="000135EA"/>
    <w:rsid w:val="00020A9E"/>
    <w:rsid w:val="00021DFE"/>
    <w:rsid w:val="00025C6B"/>
    <w:rsid w:val="00030767"/>
    <w:rsid w:val="00032E1D"/>
    <w:rsid w:val="000629CB"/>
    <w:rsid w:val="0007308C"/>
    <w:rsid w:val="00073373"/>
    <w:rsid w:val="00074818"/>
    <w:rsid w:val="00075316"/>
    <w:rsid w:val="00075E69"/>
    <w:rsid w:val="00076E06"/>
    <w:rsid w:val="0008328E"/>
    <w:rsid w:val="00084E85"/>
    <w:rsid w:val="000E0074"/>
    <w:rsid w:val="001004C7"/>
    <w:rsid w:val="00105F8B"/>
    <w:rsid w:val="00115775"/>
    <w:rsid w:val="0012049B"/>
    <w:rsid w:val="00123E0C"/>
    <w:rsid w:val="001249D6"/>
    <w:rsid w:val="00161AD8"/>
    <w:rsid w:val="00167C01"/>
    <w:rsid w:val="001823DB"/>
    <w:rsid w:val="001930B6"/>
    <w:rsid w:val="001940D3"/>
    <w:rsid w:val="00197586"/>
    <w:rsid w:val="001B2196"/>
    <w:rsid w:val="001B3355"/>
    <w:rsid w:val="001B37B8"/>
    <w:rsid w:val="001C21DA"/>
    <w:rsid w:val="001D4D0D"/>
    <w:rsid w:val="001D7FB6"/>
    <w:rsid w:val="001E0688"/>
    <w:rsid w:val="001E1266"/>
    <w:rsid w:val="001E2C2E"/>
    <w:rsid w:val="002003ED"/>
    <w:rsid w:val="00200767"/>
    <w:rsid w:val="00221D2B"/>
    <w:rsid w:val="0022780D"/>
    <w:rsid w:val="002311D6"/>
    <w:rsid w:val="00234464"/>
    <w:rsid w:val="002361A3"/>
    <w:rsid w:val="00246FDC"/>
    <w:rsid w:val="00250AEC"/>
    <w:rsid w:val="00253052"/>
    <w:rsid w:val="00253C06"/>
    <w:rsid w:val="00255A65"/>
    <w:rsid w:val="0025721F"/>
    <w:rsid w:val="002614D2"/>
    <w:rsid w:val="00270D05"/>
    <w:rsid w:val="00277B61"/>
    <w:rsid w:val="002A0E45"/>
    <w:rsid w:val="002A6E70"/>
    <w:rsid w:val="002B4845"/>
    <w:rsid w:val="002B735A"/>
    <w:rsid w:val="002C2CEB"/>
    <w:rsid w:val="002E2F8E"/>
    <w:rsid w:val="002F3E2D"/>
    <w:rsid w:val="003014D6"/>
    <w:rsid w:val="00302792"/>
    <w:rsid w:val="00306E43"/>
    <w:rsid w:val="00316F36"/>
    <w:rsid w:val="00325B99"/>
    <w:rsid w:val="00330A61"/>
    <w:rsid w:val="003326DF"/>
    <w:rsid w:val="003A5EDE"/>
    <w:rsid w:val="003B1236"/>
    <w:rsid w:val="003C34B4"/>
    <w:rsid w:val="003C3C08"/>
    <w:rsid w:val="003D71B1"/>
    <w:rsid w:val="003E3726"/>
    <w:rsid w:val="003F25E0"/>
    <w:rsid w:val="003F3309"/>
    <w:rsid w:val="003F7D34"/>
    <w:rsid w:val="00414354"/>
    <w:rsid w:val="004344E2"/>
    <w:rsid w:val="00443D73"/>
    <w:rsid w:val="00446401"/>
    <w:rsid w:val="00455E21"/>
    <w:rsid w:val="00456ACB"/>
    <w:rsid w:val="00470B61"/>
    <w:rsid w:val="0047780B"/>
    <w:rsid w:val="004A1699"/>
    <w:rsid w:val="004A2FC4"/>
    <w:rsid w:val="004C2965"/>
    <w:rsid w:val="004C374E"/>
    <w:rsid w:val="004D04BC"/>
    <w:rsid w:val="004E082F"/>
    <w:rsid w:val="004E1FD9"/>
    <w:rsid w:val="004E55FA"/>
    <w:rsid w:val="004F176F"/>
    <w:rsid w:val="005001D8"/>
    <w:rsid w:val="00510551"/>
    <w:rsid w:val="00513638"/>
    <w:rsid w:val="00525333"/>
    <w:rsid w:val="0053272A"/>
    <w:rsid w:val="00540635"/>
    <w:rsid w:val="00540A83"/>
    <w:rsid w:val="0054215B"/>
    <w:rsid w:val="0054424C"/>
    <w:rsid w:val="00545F27"/>
    <w:rsid w:val="005503CF"/>
    <w:rsid w:val="005510E0"/>
    <w:rsid w:val="0055367A"/>
    <w:rsid w:val="005733D7"/>
    <w:rsid w:val="00584C68"/>
    <w:rsid w:val="00591651"/>
    <w:rsid w:val="00595F4B"/>
    <w:rsid w:val="005A3994"/>
    <w:rsid w:val="005B02FD"/>
    <w:rsid w:val="005B0335"/>
    <w:rsid w:val="005B4488"/>
    <w:rsid w:val="005B7112"/>
    <w:rsid w:val="005C0EDA"/>
    <w:rsid w:val="005C5F31"/>
    <w:rsid w:val="005E2C30"/>
    <w:rsid w:val="005E6DB0"/>
    <w:rsid w:val="005F4FA1"/>
    <w:rsid w:val="00605663"/>
    <w:rsid w:val="00607B39"/>
    <w:rsid w:val="00632F84"/>
    <w:rsid w:val="006335E8"/>
    <w:rsid w:val="00646135"/>
    <w:rsid w:val="006523BC"/>
    <w:rsid w:val="00654CC0"/>
    <w:rsid w:val="006641FD"/>
    <w:rsid w:val="00666993"/>
    <w:rsid w:val="006677A1"/>
    <w:rsid w:val="0069400E"/>
    <w:rsid w:val="006B51FA"/>
    <w:rsid w:val="006B7653"/>
    <w:rsid w:val="006C3DE3"/>
    <w:rsid w:val="006C4125"/>
    <w:rsid w:val="006D5238"/>
    <w:rsid w:val="006D5FFE"/>
    <w:rsid w:val="006E77B4"/>
    <w:rsid w:val="006E79EC"/>
    <w:rsid w:val="006F5DF0"/>
    <w:rsid w:val="007021D0"/>
    <w:rsid w:val="0070286D"/>
    <w:rsid w:val="00703B5D"/>
    <w:rsid w:val="00704AC1"/>
    <w:rsid w:val="00717C1C"/>
    <w:rsid w:val="0072234A"/>
    <w:rsid w:val="00732932"/>
    <w:rsid w:val="007430EE"/>
    <w:rsid w:val="00751F1A"/>
    <w:rsid w:val="00753BB3"/>
    <w:rsid w:val="00756F10"/>
    <w:rsid w:val="00770F35"/>
    <w:rsid w:val="007712E7"/>
    <w:rsid w:val="00780C8F"/>
    <w:rsid w:val="00782B8C"/>
    <w:rsid w:val="00791F35"/>
    <w:rsid w:val="007922E1"/>
    <w:rsid w:val="00795420"/>
    <w:rsid w:val="007A0460"/>
    <w:rsid w:val="007A3A43"/>
    <w:rsid w:val="007B1C36"/>
    <w:rsid w:val="007B5A39"/>
    <w:rsid w:val="007C5BF6"/>
    <w:rsid w:val="007D28FA"/>
    <w:rsid w:val="007D36D3"/>
    <w:rsid w:val="007D43DD"/>
    <w:rsid w:val="007D7C08"/>
    <w:rsid w:val="007F0E24"/>
    <w:rsid w:val="00803CA0"/>
    <w:rsid w:val="008043A9"/>
    <w:rsid w:val="008053CD"/>
    <w:rsid w:val="00815E30"/>
    <w:rsid w:val="00830083"/>
    <w:rsid w:val="0084216B"/>
    <w:rsid w:val="00847ECA"/>
    <w:rsid w:val="008506CA"/>
    <w:rsid w:val="00854229"/>
    <w:rsid w:val="00861AB4"/>
    <w:rsid w:val="00864B4B"/>
    <w:rsid w:val="00882773"/>
    <w:rsid w:val="00892F83"/>
    <w:rsid w:val="00893C11"/>
    <w:rsid w:val="00896B11"/>
    <w:rsid w:val="008B1307"/>
    <w:rsid w:val="008B1BD2"/>
    <w:rsid w:val="008C01E6"/>
    <w:rsid w:val="008C1619"/>
    <w:rsid w:val="008C1DB3"/>
    <w:rsid w:val="008C3338"/>
    <w:rsid w:val="008D34F4"/>
    <w:rsid w:val="008D4B5B"/>
    <w:rsid w:val="00922D63"/>
    <w:rsid w:val="0093129F"/>
    <w:rsid w:val="009504E9"/>
    <w:rsid w:val="00957336"/>
    <w:rsid w:val="00957EEE"/>
    <w:rsid w:val="0096178E"/>
    <w:rsid w:val="009664A3"/>
    <w:rsid w:val="00967A14"/>
    <w:rsid w:val="00994961"/>
    <w:rsid w:val="00995DAC"/>
    <w:rsid w:val="009B6BC3"/>
    <w:rsid w:val="009C4273"/>
    <w:rsid w:val="009D03BB"/>
    <w:rsid w:val="009D061F"/>
    <w:rsid w:val="009D32F6"/>
    <w:rsid w:val="009E2724"/>
    <w:rsid w:val="009F25A1"/>
    <w:rsid w:val="00A01A33"/>
    <w:rsid w:val="00A11611"/>
    <w:rsid w:val="00A549C0"/>
    <w:rsid w:val="00A57F14"/>
    <w:rsid w:val="00A73AFB"/>
    <w:rsid w:val="00AC4671"/>
    <w:rsid w:val="00AD32A8"/>
    <w:rsid w:val="00AD4B28"/>
    <w:rsid w:val="00AD56C7"/>
    <w:rsid w:val="00AD5986"/>
    <w:rsid w:val="00AE0583"/>
    <w:rsid w:val="00AE1E63"/>
    <w:rsid w:val="00AE5125"/>
    <w:rsid w:val="00AE51C6"/>
    <w:rsid w:val="00AE6A8E"/>
    <w:rsid w:val="00AF0A30"/>
    <w:rsid w:val="00AF46D0"/>
    <w:rsid w:val="00B007B4"/>
    <w:rsid w:val="00B038E4"/>
    <w:rsid w:val="00B04E78"/>
    <w:rsid w:val="00B10E3C"/>
    <w:rsid w:val="00B14883"/>
    <w:rsid w:val="00B264E4"/>
    <w:rsid w:val="00B403EE"/>
    <w:rsid w:val="00B41268"/>
    <w:rsid w:val="00B66C0B"/>
    <w:rsid w:val="00B67385"/>
    <w:rsid w:val="00B913CC"/>
    <w:rsid w:val="00BA4CC1"/>
    <w:rsid w:val="00BA4ED1"/>
    <w:rsid w:val="00BC06DA"/>
    <w:rsid w:val="00BC621D"/>
    <w:rsid w:val="00BD0272"/>
    <w:rsid w:val="00BD4EB4"/>
    <w:rsid w:val="00BE50A3"/>
    <w:rsid w:val="00BF00A2"/>
    <w:rsid w:val="00C016C5"/>
    <w:rsid w:val="00C01CAE"/>
    <w:rsid w:val="00C03ED2"/>
    <w:rsid w:val="00C10EA8"/>
    <w:rsid w:val="00C159A6"/>
    <w:rsid w:val="00C1637B"/>
    <w:rsid w:val="00C51BE8"/>
    <w:rsid w:val="00C53512"/>
    <w:rsid w:val="00C53816"/>
    <w:rsid w:val="00C56092"/>
    <w:rsid w:val="00C578DF"/>
    <w:rsid w:val="00C64A99"/>
    <w:rsid w:val="00C66142"/>
    <w:rsid w:val="00C66A40"/>
    <w:rsid w:val="00C73151"/>
    <w:rsid w:val="00C74383"/>
    <w:rsid w:val="00C775C7"/>
    <w:rsid w:val="00C77648"/>
    <w:rsid w:val="00C8529D"/>
    <w:rsid w:val="00C93FBB"/>
    <w:rsid w:val="00CA7D80"/>
    <w:rsid w:val="00CC2865"/>
    <w:rsid w:val="00CC2EF7"/>
    <w:rsid w:val="00CC5DC8"/>
    <w:rsid w:val="00CD79E2"/>
    <w:rsid w:val="00D03165"/>
    <w:rsid w:val="00D07731"/>
    <w:rsid w:val="00D11916"/>
    <w:rsid w:val="00D126F5"/>
    <w:rsid w:val="00D17CE7"/>
    <w:rsid w:val="00D36EB3"/>
    <w:rsid w:val="00D43FC2"/>
    <w:rsid w:val="00D44E1C"/>
    <w:rsid w:val="00D450CF"/>
    <w:rsid w:val="00D47E6C"/>
    <w:rsid w:val="00D77A40"/>
    <w:rsid w:val="00D81D83"/>
    <w:rsid w:val="00D83185"/>
    <w:rsid w:val="00D8378A"/>
    <w:rsid w:val="00DA0C66"/>
    <w:rsid w:val="00DA6B65"/>
    <w:rsid w:val="00DF1FDF"/>
    <w:rsid w:val="00DF7DAF"/>
    <w:rsid w:val="00E10DC3"/>
    <w:rsid w:val="00E3410A"/>
    <w:rsid w:val="00E34282"/>
    <w:rsid w:val="00E3578A"/>
    <w:rsid w:val="00E40B8A"/>
    <w:rsid w:val="00E57EB7"/>
    <w:rsid w:val="00E630F3"/>
    <w:rsid w:val="00E72374"/>
    <w:rsid w:val="00E81959"/>
    <w:rsid w:val="00E81B58"/>
    <w:rsid w:val="00E847A0"/>
    <w:rsid w:val="00E95D32"/>
    <w:rsid w:val="00E96E08"/>
    <w:rsid w:val="00EA1284"/>
    <w:rsid w:val="00EA3805"/>
    <w:rsid w:val="00EA7D48"/>
    <w:rsid w:val="00EB2E00"/>
    <w:rsid w:val="00EB2F24"/>
    <w:rsid w:val="00EB64CF"/>
    <w:rsid w:val="00ED1DA3"/>
    <w:rsid w:val="00EE7371"/>
    <w:rsid w:val="00F116DB"/>
    <w:rsid w:val="00F15CDA"/>
    <w:rsid w:val="00F25BB1"/>
    <w:rsid w:val="00F631B6"/>
    <w:rsid w:val="00F66FD7"/>
    <w:rsid w:val="00F86554"/>
    <w:rsid w:val="00F874D5"/>
    <w:rsid w:val="00F97454"/>
    <w:rsid w:val="00FA06A9"/>
    <w:rsid w:val="00FA10D3"/>
    <w:rsid w:val="00FC004F"/>
    <w:rsid w:val="00FC1ED9"/>
    <w:rsid w:val="00FC1F70"/>
    <w:rsid w:val="00FD69B7"/>
    <w:rsid w:val="00FE61A8"/>
    <w:rsid w:val="00FF5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B3"/>
    <w:pPr>
      <w:tabs>
        <w:tab w:val="center" w:pos="4680"/>
        <w:tab w:val="right" w:pos="9360"/>
      </w:tabs>
    </w:pPr>
  </w:style>
  <w:style w:type="character" w:customStyle="1" w:styleId="HeaderChar">
    <w:name w:val="Header Char"/>
    <w:basedOn w:val="DefaultParagraphFont"/>
    <w:link w:val="Header"/>
    <w:uiPriority w:val="99"/>
    <w:rsid w:val="00753BB3"/>
  </w:style>
  <w:style w:type="paragraph" w:styleId="Footer">
    <w:name w:val="footer"/>
    <w:basedOn w:val="Normal"/>
    <w:link w:val="FooterChar"/>
    <w:uiPriority w:val="99"/>
    <w:unhideWhenUsed/>
    <w:rsid w:val="00753BB3"/>
    <w:pPr>
      <w:tabs>
        <w:tab w:val="center" w:pos="4680"/>
        <w:tab w:val="right" w:pos="9360"/>
      </w:tabs>
    </w:pPr>
  </w:style>
  <w:style w:type="character" w:customStyle="1" w:styleId="FooterChar">
    <w:name w:val="Footer Char"/>
    <w:basedOn w:val="DefaultParagraphFont"/>
    <w:link w:val="Footer"/>
    <w:uiPriority w:val="99"/>
    <w:rsid w:val="00753BB3"/>
  </w:style>
  <w:style w:type="paragraph" w:styleId="BalloonText">
    <w:name w:val="Balloon Text"/>
    <w:basedOn w:val="Normal"/>
    <w:link w:val="BalloonTextChar"/>
    <w:uiPriority w:val="99"/>
    <w:semiHidden/>
    <w:unhideWhenUsed/>
    <w:rsid w:val="00753BB3"/>
    <w:rPr>
      <w:rFonts w:ascii="Tahoma" w:hAnsi="Tahoma" w:cs="Tahoma"/>
      <w:sz w:val="16"/>
      <w:szCs w:val="16"/>
    </w:rPr>
  </w:style>
  <w:style w:type="character" w:customStyle="1" w:styleId="BalloonTextChar">
    <w:name w:val="Balloon Text Char"/>
    <w:basedOn w:val="DefaultParagraphFont"/>
    <w:link w:val="BalloonText"/>
    <w:uiPriority w:val="99"/>
    <w:semiHidden/>
    <w:rsid w:val="00753BB3"/>
    <w:rPr>
      <w:rFonts w:ascii="Tahoma" w:hAnsi="Tahoma" w:cs="Tahoma"/>
      <w:sz w:val="16"/>
      <w:szCs w:val="16"/>
    </w:rPr>
  </w:style>
  <w:style w:type="paragraph" w:styleId="ListParagraph">
    <w:name w:val="List Paragraph"/>
    <w:basedOn w:val="Normal"/>
    <w:uiPriority w:val="34"/>
    <w:qFormat/>
    <w:rsid w:val="00753BB3"/>
    <w:pPr>
      <w:ind w:left="720"/>
      <w:contextualSpacing/>
    </w:pPr>
  </w:style>
  <w:style w:type="character" w:styleId="Hyperlink">
    <w:name w:val="Hyperlink"/>
    <w:basedOn w:val="DefaultParagraphFont"/>
    <w:uiPriority w:val="99"/>
    <w:unhideWhenUsed/>
    <w:rsid w:val="00847ECA"/>
    <w:rPr>
      <w:color w:val="0000FF" w:themeColor="hyperlink"/>
      <w:u w:val="single"/>
    </w:rPr>
  </w:style>
  <w:style w:type="character" w:styleId="CommentReference">
    <w:name w:val="annotation reference"/>
    <w:basedOn w:val="DefaultParagraphFont"/>
    <w:uiPriority w:val="99"/>
    <w:semiHidden/>
    <w:unhideWhenUsed/>
    <w:rsid w:val="00105F8B"/>
    <w:rPr>
      <w:sz w:val="16"/>
      <w:szCs w:val="16"/>
    </w:rPr>
  </w:style>
  <w:style w:type="paragraph" w:styleId="CommentText">
    <w:name w:val="annotation text"/>
    <w:basedOn w:val="Normal"/>
    <w:link w:val="CommentTextChar"/>
    <w:uiPriority w:val="99"/>
    <w:semiHidden/>
    <w:unhideWhenUsed/>
    <w:rsid w:val="00105F8B"/>
    <w:rPr>
      <w:sz w:val="20"/>
      <w:szCs w:val="20"/>
    </w:rPr>
  </w:style>
  <w:style w:type="character" w:customStyle="1" w:styleId="CommentTextChar">
    <w:name w:val="Comment Text Char"/>
    <w:basedOn w:val="DefaultParagraphFont"/>
    <w:link w:val="CommentText"/>
    <w:uiPriority w:val="99"/>
    <w:semiHidden/>
    <w:rsid w:val="00105F8B"/>
    <w:rPr>
      <w:sz w:val="20"/>
      <w:szCs w:val="20"/>
    </w:rPr>
  </w:style>
  <w:style w:type="paragraph" w:styleId="CommentSubject">
    <w:name w:val="annotation subject"/>
    <w:basedOn w:val="CommentText"/>
    <w:next w:val="CommentText"/>
    <w:link w:val="CommentSubjectChar"/>
    <w:uiPriority w:val="99"/>
    <w:semiHidden/>
    <w:unhideWhenUsed/>
    <w:rsid w:val="00105F8B"/>
    <w:rPr>
      <w:b/>
      <w:bCs/>
    </w:rPr>
  </w:style>
  <w:style w:type="character" w:customStyle="1" w:styleId="CommentSubjectChar">
    <w:name w:val="Comment Subject Char"/>
    <w:basedOn w:val="CommentTextChar"/>
    <w:link w:val="CommentSubject"/>
    <w:uiPriority w:val="99"/>
    <w:semiHidden/>
    <w:rsid w:val="00105F8B"/>
    <w:rPr>
      <w:b/>
      <w:bCs/>
      <w:sz w:val="20"/>
      <w:szCs w:val="20"/>
    </w:rPr>
  </w:style>
  <w:style w:type="character" w:styleId="FollowedHyperlink">
    <w:name w:val="FollowedHyperlink"/>
    <w:basedOn w:val="DefaultParagraphFont"/>
    <w:uiPriority w:val="99"/>
    <w:semiHidden/>
    <w:unhideWhenUsed/>
    <w:rsid w:val="00C64A99"/>
    <w:rPr>
      <w:color w:val="800080" w:themeColor="followedHyperlink"/>
      <w:u w:val="single"/>
    </w:rPr>
  </w:style>
  <w:style w:type="paragraph" w:styleId="PlainText">
    <w:name w:val="Plain Text"/>
    <w:basedOn w:val="Normal"/>
    <w:link w:val="PlainTextChar"/>
    <w:uiPriority w:val="99"/>
    <w:unhideWhenUsed/>
    <w:rsid w:val="00161AD8"/>
    <w:rPr>
      <w:rFonts w:ascii="Calibri" w:hAnsi="Calibri" w:cs="Calibri"/>
    </w:rPr>
  </w:style>
  <w:style w:type="character" w:customStyle="1" w:styleId="PlainTextChar">
    <w:name w:val="Plain Text Char"/>
    <w:basedOn w:val="DefaultParagraphFont"/>
    <w:link w:val="PlainText"/>
    <w:uiPriority w:val="99"/>
    <w:rsid w:val="00161AD8"/>
    <w:rPr>
      <w:rFonts w:ascii="Calibri" w:hAnsi="Calibri" w:cs="Calibri"/>
    </w:rPr>
  </w:style>
  <w:style w:type="paragraph" w:styleId="FootnoteText">
    <w:name w:val="footnote text"/>
    <w:basedOn w:val="Normal"/>
    <w:link w:val="FootnoteTextChar"/>
    <w:uiPriority w:val="99"/>
    <w:semiHidden/>
    <w:unhideWhenUsed/>
    <w:rsid w:val="00922D63"/>
    <w:rPr>
      <w:sz w:val="20"/>
      <w:szCs w:val="20"/>
    </w:rPr>
  </w:style>
  <w:style w:type="character" w:customStyle="1" w:styleId="FootnoteTextChar">
    <w:name w:val="Footnote Text Char"/>
    <w:basedOn w:val="DefaultParagraphFont"/>
    <w:link w:val="FootnoteText"/>
    <w:uiPriority w:val="99"/>
    <w:semiHidden/>
    <w:rsid w:val="00922D63"/>
    <w:rPr>
      <w:sz w:val="20"/>
      <w:szCs w:val="20"/>
    </w:rPr>
  </w:style>
  <w:style w:type="character" w:styleId="FootnoteReference">
    <w:name w:val="footnote reference"/>
    <w:basedOn w:val="DefaultParagraphFont"/>
    <w:uiPriority w:val="99"/>
    <w:semiHidden/>
    <w:unhideWhenUsed/>
    <w:rsid w:val="00922D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B3"/>
    <w:pPr>
      <w:tabs>
        <w:tab w:val="center" w:pos="4680"/>
        <w:tab w:val="right" w:pos="9360"/>
      </w:tabs>
    </w:pPr>
  </w:style>
  <w:style w:type="character" w:customStyle="1" w:styleId="HeaderChar">
    <w:name w:val="Header Char"/>
    <w:basedOn w:val="DefaultParagraphFont"/>
    <w:link w:val="Header"/>
    <w:uiPriority w:val="99"/>
    <w:rsid w:val="00753BB3"/>
  </w:style>
  <w:style w:type="paragraph" w:styleId="Footer">
    <w:name w:val="footer"/>
    <w:basedOn w:val="Normal"/>
    <w:link w:val="FooterChar"/>
    <w:uiPriority w:val="99"/>
    <w:unhideWhenUsed/>
    <w:rsid w:val="00753BB3"/>
    <w:pPr>
      <w:tabs>
        <w:tab w:val="center" w:pos="4680"/>
        <w:tab w:val="right" w:pos="9360"/>
      </w:tabs>
    </w:pPr>
  </w:style>
  <w:style w:type="character" w:customStyle="1" w:styleId="FooterChar">
    <w:name w:val="Footer Char"/>
    <w:basedOn w:val="DefaultParagraphFont"/>
    <w:link w:val="Footer"/>
    <w:uiPriority w:val="99"/>
    <w:rsid w:val="00753BB3"/>
  </w:style>
  <w:style w:type="paragraph" w:styleId="BalloonText">
    <w:name w:val="Balloon Text"/>
    <w:basedOn w:val="Normal"/>
    <w:link w:val="BalloonTextChar"/>
    <w:uiPriority w:val="99"/>
    <w:semiHidden/>
    <w:unhideWhenUsed/>
    <w:rsid w:val="00753BB3"/>
    <w:rPr>
      <w:rFonts w:ascii="Tahoma" w:hAnsi="Tahoma" w:cs="Tahoma"/>
      <w:sz w:val="16"/>
      <w:szCs w:val="16"/>
    </w:rPr>
  </w:style>
  <w:style w:type="character" w:customStyle="1" w:styleId="BalloonTextChar">
    <w:name w:val="Balloon Text Char"/>
    <w:basedOn w:val="DefaultParagraphFont"/>
    <w:link w:val="BalloonText"/>
    <w:uiPriority w:val="99"/>
    <w:semiHidden/>
    <w:rsid w:val="00753BB3"/>
    <w:rPr>
      <w:rFonts w:ascii="Tahoma" w:hAnsi="Tahoma" w:cs="Tahoma"/>
      <w:sz w:val="16"/>
      <w:szCs w:val="16"/>
    </w:rPr>
  </w:style>
  <w:style w:type="paragraph" w:styleId="ListParagraph">
    <w:name w:val="List Paragraph"/>
    <w:basedOn w:val="Normal"/>
    <w:uiPriority w:val="34"/>
    <w:qFormat/>
    <w:rsid w:val="00753BB3"/>
    <w:pPr>
      <w:ind w:left="720"/>
      <w:contextualSpacing/>
    </w:pPr>
  </w:style>
  <w:style w:type="character" w:styleId="Hyperlink">
    <w:name w:val="Hyperlink"/>
    <w:basedOn w:val="DefaultParagraphFont"/>
    <w:uiPriority w:val="99"/>
    <w:unhideWhenUsed/>
    <w:rsid w:val="00847ECA"/>
    <w:rPr>
      <w:color w:val="0000FF" w:themeColor="hyperlink"/>
      <w:u w:val="single"/>
    </w:rPr>
  </w:style>
  <w:style w:type="character" w:styleId="CommentReference">
    <w:name w:val="annotation reference"/>
    <w:basedOn w:val="DefaultParagraphFont"/>
    <w:uiPriority w:val="99"/>
    <w:semiHidden/>
    <w:unhideWhenUsed/>
    <w:rsid w:val="00105F8B"/>
    <w:rPr>
      <w:sz w:val="16"/>
      <w:szCs w:val="16"/>
    </w:rPr>
  </w:style>
  <w:style w:type="paragraph" w:styleId="CommentText">
    <w:name w:val="annotation text"/>
    <w:basedOn w:val="Normal"/>
    <w:link w:val="CommentTextChar"/>
    <w:uiPriority w:val="99"/>
    <w:semiHidden/>
    <w:unhideWhenUsed/>
    <w:rsid w:val="00105F8B"/>
    <w:rPr>
      <w:sz w:val="20"/>
      <w:szCs w:val="20"/>
    </w:rPr>
  </w:style>
  <w:style w:type="character" w:customStyle="1" w:styleId="CommentTextChar">
    <w:name w:val="Comment Text Char"/>
    <w:basedOn w:val="DefaultParagraphFont"/>
    <w:link w:val="CommentText"/>
    <w:uiPriority w:val="99"/>
    <w:semiHidden/>
    <w:rsid w:val="00105F8B"/>
    <w:rPr>
      <w:sz w:val="20"/>
      <w:szCs w:val="20"/>
    </w:rPr>
  </w:style>
  <w:style w:type="paragraph" w:styleId="CommentSubject">
    <w:name w:val="annotation subject"/>
    <w:basedOn w:val="CommentText"/>
    <w:next w:val="CommentText"/>
    <w:link w:val="CommentSubjectChar"/>
    <w:uiPriority w:val="99"/>
    <w:semiHidden/>
    <w:unhideWhenUsed/>
    <w:rsid w:val="00105F8B"/>
    <w:rPr>
      <w:b/>
      <w:bCs/>
    </w:rPr>
  </w:style>
  <w:style w:type="character" w:customStyle="1" w:styleId="CommentSubjectChar">
    <w:name w:val="Comment Subject Char"/>
    <w:basedOn w:val="CommentTextChar"/>
    <w:link w:val="CommentSubject"/>
    <w:uiPriority w:val="99"/>
    <w:semiHidden/>
    <w:rsid w:val="00105F8B"/>
    <w:rPr>
      <w:b/>
      <w:bCs/>
      <w:sz w:val="20"/>
      <w:szCs w:val="20"/>
    </w:rPr>
  </w:style>
  <w:style w:type="character" w:styleId="FollowedHyperlink">
    <w:name w:val="FollowedHyperlink"/>
    <w:basedOn w:val="DefaultParagraphFont"/>
    <w:uiPriority w:val="99"/>
    <w:semiHidden/>
    <w:unhideWhenUsed/>
    <w:rsid w:val="00C64A99"/>
    <w:rPr>
      <w:color w:val="800080" w:themeColor="followedHyperlink"/>
      <w:u w:val="single"/>
    </w:rPr>
  </w:style>
  <w:style w:type="paragraph" w:styleId="PlainText">
    <w:name w:val="Plain Text"/>
    <w:basedOn w:val="Normal"/>
    <w:link w:val="PlainTextChar"/>
    <w:uiPriority w:val="99"/>
    <w:unhideWhenUsed/>
    <w:rsid w:val="00161AD8"/>
    <w:rPr>
      <w:rFonts w:ascii="Calibri" w:hAnsi="Calibri" w:cs="Calibri"/>
    </w:rPr>
  </w:style>
  <w:style w:type="character" w:customStyle="1" w:styleId="PlainTextChar">
    <w:name w:val="Plain Text Char"/>
    <w:basedOn w:val="DefaultParagraphFont"/>
    <w:link w:val="PlainText"/>
    <w:uiPriority w:val="99"/>
    <w:rsid w:val="00161AD8"/>
    <w:rPr>
      <w:rFonts w:ascii="Calibri" w:hAnsi="Calibri" w:cs="Calibri"/>
    </w:rPr>
  </w:style>
  <w:style w:type="paragraph" w:styleId="FootnoteText">
    <w:name w:val="footnote text"/>
    <w:basedOn w:val="Normal"/>
    <w:link w:val="FootnoteTextChar"/>
    <w:uiPriority w:val="99"/>
    <w:semiHidden/>
    <w:unhideWhenUsed/>
    <w:rsid w:val="00922D63"/>
    <w:rPr>
      <w:sz w:val="20"/>
      <w:szCs w:val="20"/>
    </w:rPr>
  </w:style>
  <w:style w:type="character" w:customStyle="1" w:styleId="FootnoteTextChar">
    <w:name w:val="Footnote Text Char"/>
    <w:basedOn w:val="DefaultParagraphFont"/>
    <w:link w:val="FootnoteText"/>
    <w:uiPriority w:val="99"/>
    <w:semiHidden/>
    <w:rsid w:val="00922D63"/>
    <w:rPr>
      <w:sz w:val="20"/>
      <w:szCs w:val="20"/>
    </w:rPr>
  </w:style>
  <w:style w:type="character" w:styleId="FootnoteReference">
    <w:name w:val="footnote reference"/>
    <w:basedOn w:val="DefaultParagraphFont"/>
    <w:uiPriority w:val="99"/>
    <w:semiHidden/>
    <w:unhideWhenUsed/>
    <w:rsid w:val="00922D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5804">
      <w:bodyDiv w:val="1"/>
      <w:marLeft w:val="0"/>
      <w:marRight w:val="0"/>
      <w:marTop w:val="0"/>
      <w:marBottom w:val="0"/>
      <w:divBdr>
        <w:top w:val="none" w:sz="0" w:space="0" w:color="auto"/>
        <w:left w:val="none" w:sz="0" w:space="0" w:color="auto"/>
        <w:bottom w:val="none" w:sz="0" w:space="0" w:color="auto"/>
        <w:right w:val="none" w:sz="0" w:space="0" w:color="auto"/>
      </w:divBdr>
    </w:div>
    <w:div w:id="639193981">
      <w:bodyDiv w:val="1"/>
      <w:marLeft w:val="0"/>
      <w:marRight w:val="0"/>
      <w:marTop w:val="0"/>
      <w:marBottom w:val="0"/>
      <w:divBdr>
        <w:top w:val="none" w:sz="0" w:space="0" w:color="auto"/>
        <w:left w:val="none" w:sz="0" w:space="0" w:color="auto"/>
        <w:bottom w:val="none" w:sz="0" w:space="0" w:color="auto"/>
        <w:right w:val="none" w:sz="0" w:space="0" w:color="auto"/>
      </w:divBdr>
    </w:div>
    <w:div w:id="1035539994">
      <w:bodyDiv w:val="1"/>
      <w:marLeft w:val="0"/>
      <w:marRight w:val="0"/>
      <w:marTop w:val="0"/>
      <w:marBottom w:val="0"/>
      <w:divBdr>
        <w:top w:val="none" w:sz="0" w:space="0" w:color="auto"/>
        <w:left w:val="none" w:sz="0" w:space="0" w:color="auto"/>
        <w:bottom w:val="none" w:sz="0" w:space="0" w:color="auto"/>
        <w:right w:val="none" w:sz="0" w:space="0" w:color="auto"/>
      </w:divBdr>
    </w:div>
    <w:div w:id="1164399190">
      <w:bodyDiv w:val="1"/>
      <w:marLeft w:val="0"/>
      <w:marRight w:val="0"/>
      <w:marTop w:val="0"/>
      <w:marBottom w:val="0"/>
      <w:divBdr>
        <w:top w:val="none" w:sz="0" w:space="0" w:color="auto"/>
        <w:left w:val="none" w:sz="0" w:space="0" w:color="auto"/>
        <w:bottom w:val="none" w:sz="0" w:space="0" w:color="auto"/>
        <w:right w:val="none" w:sz="0" w:space="0" w:color="auto"/>
      </w:divBdr>
    </w:div>
    <w:div w:id="1397633360">
      <w:bodyDiv w:val="1"/>
      <w:marLeft w:val="0"/>
      <w:marRight w:val="0"/>
      <w:marTop w:val="0"/>
      <w:marBottom w:val="0"/>
      <w:divBdr>
        <w:top w:val="none" w:sz="0" w:space="0" w:color="auto"/>
        <w:left w:val="none" w:sz="0" w:space="0" w:color="auto"/>
        <w:bottom w:val="none" w:sz="0" w:space="0" w:color="auto"/>
        <w:right w:val="none" w:sz="0" w:space="0" w:color="auto"/>
      </w:divBdr>
    </w:div>
    <w:div w:id="1423187324">
      <w:bodyDiv w:val="1"/>
      <w:marLeft w:val="0"/>
      <w:marRight w:val="0"/>
      <w:marTop w:val="0"/>
      <w:marBottom w:val="0"/>
      <w:divBdr>
        <w:top w:val="none" w:sz="0" w:space="0" w:color="auto"/>
        <w:left w:val="none" w:sz="0" w:space="0" w:color="auto"/>
        <w:bottom w:val="none" w:sz="0" w:space="0" w:color="auto"/>
        <w:right w:val="none" w:sz="0" w:space="0" w:color="auto"/>
      </w:divBdr>
    </w:div>
    <w:div w:id="16563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its.sla.org/division/dbio/events/conf_current/papers/VIVO_SLA_Holme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its.sla.org/division/dbio/events/conf_past/WashingtonDC/Davispaper.pdf" TargetMode="External"/><Relationship Id="rId17" Type="http://schemas.openxmlformats.org/officeDocument/2006/relationships/hyperlink" Target="http://tinyurl.com/3tuptm4" TargetMode="External"/><Relationship Id="rId2" Type="http://schemas.openxmlformats.org/officeDocument/2006/relationships/numbering" Target="numbering.xml"/><Relationship Id="rId16" Type="http://schemas.openxmlformats.org/officeDocument/2006/relationships/hyperlink" Target="https://webfiles.uci.edu/dstokols/Pubs/AJPM-Science%20of%20Team%20Science%20Intr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utureready365.sla.org/03/11/become-the-future%E2%80%A6librarian-3-0/" TargetMode="External"/><Relationship Id="rId5" Type="http://schemas.openxmlformats.org/officeDocument/2006/relationships/settings" Target="settings.xml"/><Relationship Id="rId15" Type="http://schemas.openxmlformats.org/officeDocument/2006/relationships/hyperlink" Target="http://www.sla.org/PDFs/Conf/SLA_VIVO_Contributed_Paper.pdf" TargetMode="External"/><Relationship Id="rId10" Type="http://schemas.openxmlformats.org/officeDocument/2006/relationships/hyperlink" Target="http://direct2expert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tsi.ufl.edu/people/" TargetMode="External"/><Relationship Id="rId14" Type="http://schemas.openxmlformats.org/officeDocument/2006/relationships/hyperlink" Target="http://journal.webscience.org/316/2/websci10_submission_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F6CC-AB43-4218-9861-96BC13E9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5747</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Norton,Hannah F</dc:creator>
  <cp:lastModifiedBy>Milian,Rolando Garcia</cp:lastModifiedBy>
  <cp:revision>9</cp:revision>
  <cp:lastPrinted>2011-05-27T16:58:00Z</cp:lastPrinted>
  <dcterms:created xsi:type="dcterms:W3CDTF">2011-06-16T19:40:00Z</dcterms:created>
  <dcterms:modified xsi:type="dcterms:W3CDTF">2011-09-06T17:41:00Z</dcterms:modified>
</cp:coreProperties>
</file>