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6D" w:rsidRPr="00026B43" w:rsidRDefault="00931077" w:rsidP="00931077">
      <w:pPr>
        <w:pStyle w:val="Title"/>
        <w:rPr>
          <w:rFonts w:eastAsia="Times New Roman"/>
          <w:sz w:val="44"/>
          <w:szCs w:val="44"/>
        </w:rPr>
      </w:pPr>
      <w:r w:rsidRPr="00026B43">
        <w:rPr>
          <w:rFonts w:ascii="Times New Roman" w:eastAsia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3FA7A88" wp14:editId="2B3B811C">
            <wp:simplePos x="0" y="0"/>
            <wp:positionH relativeFrom="margin">
              <wp:posOffset>3924300</wp:posOffset>
            </wp:positionH>
            <wp:positionV relativeFrom="margin">
              <wp:posOffset>9525</wp:posOffset>
            </wp:positionV>
            <wp:extent cx="2431415" cy="143256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w.clas.ufl.edu users miller.krause teiparty boilerplate content PrivilegiumSimple.xml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 t="1578" b="24274"/>
                    <a:stretch/>
                  </pic:blipFill>
                  <pic:spPr bwMode="auto">
                    <a:xfrm>
                      <a:off x="0" y="0"/>
                      <a:ext cx="2431415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26D" w:rsidRPr="00026B43">
        <w:rPr>
          <w:rFonts w:eastAsia="Times New Roman"/>
          <w:sz w:val="44"/>
          <w:szCs w:val="44"/>
        </w:rPr>
        <w:t>Case Study: TEI Encoding with the Latin histories of Florida</w:t>
      </w:r>
    </w:p>
    <w:p w:rsidR="00AD326D" w:rsidRPr="00026B43" w:rsidRDefault="00AD326D" w:rsidP="00931077">
      <w:pPr>
        <w:pStyle w:val="Title"/>
        <w:rPr>
          <w:rFonts w:eastAsia="Times New Roman"/>
          <w:sz w:val="44"/>
          <w:szCs w:val="44"/>
        </w:rPr>
      </w:pPr>
      <w:r w:rsidRPr="00026B43">
        <w:rPr>
          <w:rFonts w:eastAsia="Times New Roman"/>
          <w:sz w:val="44"/>
          <w:szCs w:val="44"/>
        </w:rPr>
        <w:t>Miller Krause, Classics</w:t>
      </w:r>
      <w:r w:rsidR="00465A2E" w:rsidRPr="00026B43">
        <w:rPr>
          <w:rFonts w:eastAsia="Times New Roman"/>
          <w:sz w:val="44"/>
          <w:szCs w:val="44"/>
        </w:rPr>
        <w:t xml:space="preserve"> (</w:t>
      </w:r>
      <w:r w:rsidRPr="00026B43">
        <w:rPr>
          <w:rFonts w:eastAsia="Times New Roman"/>
          <w:sz w:val="44"/>
          <w:szCs w:val="44"/>
        </w:rPr>
        <w:t xml:space="preserve">June 24, 2014 </w:t>
      </w:r>
      <w:r w:rsidR="00465A2E" w:rsidRPr="00026B43">
        <w:rPr>
          <w:rFonts w:eastAsia="Times New Roman"/>
          <w:sz w:val="44"/>
          <w:szCs w:val="44"/>
        </w:rPr>
        <w:t xml:space="preserve">in </w:t>
      </w:r>
      <w:r w:rsidRPr="00026B43">
        <w:rPr>
          <w:rFonts w:eastAsia="Times New Roman"/>
          <w:sz w:val="44"/>
          <w:szCs w:val="44"/>
        </w:rPr>
        <w:t>Library West 211</w:t>
      </w:r>
      <w:r w:rsidR="00465A2E" w:rsidRPr="00026B43">
        <w:rPr>
          <w:rFonts w:eastAsia="Times New Roman"/>
          <w:sz w:val="44"/>
          <w:szCs w:val="44"/>
        </w:rPr>
        <w:t>)</w:t>
      </w:r>
    </w:p>
    <w:p w:rsidR="00641D44" w:rsidRDefault="00641D44" w:rsidP="00AD326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65A2E" w:rsidRDefault="00465A2E" w:rsidP="00AD326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41D44" w:rsidRDefault="00AD326D" w:rsidP="00026B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 Case Study presentation, Miller Krause (Classics) will share on</w:t>
      </w:r>
      <w:r w:rsidRPr="00AD326D">
        <w:rPr>
          <w:rFonts w:ascii="Times New Roman" w:eastAsia="Times New Roman" w:hAnsi="Times New Roman" w:cs="Times New Roman"/>
          <w:sz w:val="24"/>
          <w:szCs w:val="24"/>
        </w:rPr>
        <w:t xml:space="preserve"> the application of TEI encoding within the Latin histories of Florida.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D44" w:rsidRDefault="00641D44" w:rsidP="00026B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D44" w:rsidRDefault="00AD326D" w:rsidP="00026B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Case Study presentation will include</w:t>
      </w:r>
      <w:r w:rsidR="00641D4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D44" w:rsidRDefault="00465A2E" w:rsidP="00026B4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Reasons for selecting to use TEI (</w:t>
      </w:r>
      <w:r w:rsidR="00AD326D" w:rsidRPr="00641D44">
        <w:rPr>
          <w:rFonts w:ascii="Times New Roman" w:eastAsia="Times New Roman" w:hAnsi="Times New Roman" w:cs="Times New Roman"/>
          <w:sz w:val="24"/>
          <w:szCs w:val="24"/>
        </w:rPr>
        <w:t xml:space="preserve">benefits of TEI over </w:t>
      </w:r>
      <w:r w:rsidR="00AD326D" w:rsidRPr="00641D44">
        <w:rPr>
          <w:rFonts w:ascii="Times New Roman" w:eastAsia="Times New Roman" w:hAnsi="Times New Roman" w:cs="Times New Roman"/>
          <w:sz w:val="24"/>
          <w:szCs w:val="24"/>
        </w:rPr>
        <w:t xml:space="preserve">PDF </w:t>
      </w:r>
      <w:r w:rsidR="00AD326D" w:rsidRPr="00641D44">
        <w:rPr>
          <w:rFonts w:ascii="Times New Roman" w:eastAsia="Times New Roman" w:hAnsi="Times New Roman" w:cs="Times New Roman"/>
          <w:sz w:val="24"/>
          <w:szCs w:val="24"/>
        </w:rPr>
        <w:t>and/</w:t>
      </w:r>
      <w:r w:rsidR="00AD326D" w:rsidRPr="00641D44">
        <w:rPr>
          <w:rFonts w:ascii="Times New Roman" w:eastAsia="Times New Roman" w:hAnsi="Times New Roman" w:cs="Times New Roman"/>
          <w:sz w:val="24"/>
          <w:szCs w:val="24"/>
        </w:rPr>
        <w:t>or HTML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5A2E" w:rsidRPr="00465A2E" w:rsidRDefault="00465A2E" w:rsidP="00026B4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Experiences with TEI encoding </w:t>
      </w:r>
    </w:p>
    <w:p w:rsidR="00465A2E" w:rsidRDefault="00465A2E" w:rsidP="00026B4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Experiences after encoding: using TEI files with other technologies to accomplish or work towards project goals</w:t>
      </w:r>
    </w:p>
    <w:p w:rsidR="00AD326D" w:rsidRDefault="00641D44" w:rsidP="00026B4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D44">
        <w:rPr>
          <w:rFonts w:ascii="Times New Roman" w:eastAsia="Times New Roman" w:hAnsi="Times New Roman" w:cs="Times New Roman"/>
          <w:sz w:val="24"/>
          <w:szCs w:val="24"/>
        </w:rPr>
        <w:t>Overview of</w:t>
      </w:r>
      <w:r w:rsidR="00AD326D" w:rsidRPr="00641D44">
        <w:rPr>
          <w:rFonts w:ascii="Times New Roman" w:eastAsia="Times New Roman" w:hAnsi="Times New Roman" w:cs="Times New Roman"/>
          <w:sz w:val="24"/>
          <w:szCs w:val="24"/>
        </w:rPr>
        <w:t xml:space="preserve"> where TEI fits into the </w:t>
      </w:r>
      <w:r w:rsidR="00AD326D" w:rsidRPr="00641D44">
        <w:rPr>
          <w:rFonts w:ascii="Times New Roman" w:eastAsia="Times New Roman" w:hAnsi="Times New Roman" w:cs="Times New Roman"/>
          <w:sz w:val="24"/>
          <w:szCs w:val="24"/>
        </w:rPr>
        <w:t>toolbox</w:t>
      </w:r>
      <w:r w:rsidR="00AD326D" w:rsidRPr="00641D44">
        <w:rPr>
          <w:rFonts w:ascii="Times New Roman" w:eastAsia="Times New Roman" w:hAnsi="Times New Roman" w:cs="Times New Roman"/>
          <w:sz w:val="24"/>
          <w:szCs w:val="24"/>
        </w:rPr>
        <w:t xml:space="preserve"> of technologies </w:t>
      </w:r>
      <w:r w:rsidR="00AD326D" w:rsidRPr="00641D44">
        <w:rPr>
          <w:rFonts w:ascii="Times New Roman" w:eastAsia="Times New Roman" w:hAnsi="Times New Roman" w:cs="Times New Roman"/>
          <w:sz w:val="24"/>
          <w:szCs w:val="24"/>
        </w:rPr>
        <w:t xml:space="preserve">for bringing </w:t>
      </w:r>
      <w:r>
        <w:rPr>
          <w:rFonts w:ascii="Times New Roman" w:eastAsia="Times New Roman" w:hAnsi="Times New Roman" w:cs="Times New Roman"/>
          <w:sz w:val="24"/>
          <w:szCs w:val="24"/>
        </w:rPr>
        <w:t>text to users</w:t>
      </w:r>
      <w:r w:rsidR="00AD326D" w:rsidRPr="00641D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41D44" w:rsidRDefault="00641D44" w:rsidP="00026B4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Study specifics of the Latin histories of Florida</w:t>
      </w:r>
      <w:bookmarkStart w:id="0" w:name="_GoBack"/>
      <w:bookmarkEnd w:id="0"/>
    </w:p>
    <w:p w:rsidR="00465A2E" w:rsidRPr="00465A2E" w:rsidRDefault="00465A2E" w:rsidP="00026B4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A2E">
        <w:rPr>
          <w:rFonts w:ascii="Times New Roman" w:eastAsia="Times New Roman" w:hAnsi="Times New Roman" w:cs="Times New Roman"/>
          <w:sz w:val="24"/>
          <w:szCs w:val="24"/>
        </w:rPr>
        <w:t>Editorial decisions on guidelines for level of detail with tagging for various needs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e.g., </w:t>
      </w:r>
      <w:r w:rsidRPr="00465A2E">
        <w:rPr>
          <w:rFonts w:ascii="Times New Roman" w:eastAsia="Times New Roman" w:hAnsi="Times New Roman" w:cs="Times New Roman"/>
          <w:sz w:val="24"/>
          <w:szCs w:val="24"/>
        </w:rPr>
        <w:t xml:space="preserve">tagging paragraphs to facilitate aligning translations with the original </w:t>
      </w:r>
      <w:r>
        <w:rPr>
          <w:rFonts w:ascii="Times New Roman" w:eastAsia="Times New Roman" w:hAnsi="Times New Roman" w:cs="Times New Roman"/>
          <w:sz w:val="24"/>
          <w:szCs w:val="24"/>
        </w:rPr>
        <w:t>text, orthographic issues, etc.)</w:t>
      </w:r>
      <w:r w:rsidRPr="00465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1D44" w:rsidRDefault="00641D44" w:rsidP="00026B4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status</w:t>
      </w:r>
    </w:p>
    <w:p w:rsidR="00641D44" w:rsidRDefault="00641D44" w:rsidP="00026B43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Goals, </w:t>
      </w:r>
      <w:r w:rsidR="00465A2E">
        <w:rPr>
          <w:rFonts w:ascii="Times New Roman" w:eastAsia="Times New Roman" w:hAnsi="Times New Roman" w:cs="Times New Roman"/>
          <w:sz w:val="24"/>
          <w:szCs w:val="24"/>
        </w:rPr>
        <w:t>including work and TEI decisions required for these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5A2E" w:rsidRPr="00465A2E" w:rsidRDefault="00465A2E" w:rsidP="00026B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A2E" w:rsidRDefault="00465A2E" w:rsidP="00026B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Examples for the Case Study presentation include</w:t>
      </w:r>
      <w:r w:rsidR="00931077">
        <w:rPr>
          <w:rFonts w:ascii="Times New Roman" w:eastAsia="Times New Roman" w:hAnsi="Times New Roman" w:cs="Times New Roman"/>
          <w:sz w:val="24"/>
          <w:szCs w:val="24"/>
        </w:rPr>
        <w:t xml:space="preserve"> different encoding level versions of the same text, using </w:t>
      </w:r>
      <w:proofErr w:type="spellStart"/>
      <w:r w:rsidR="00931077">
        <w:rPr>
          <w:rFonts w:ascii="Times New Roman" w:eastAsia="Times New Roman" w:hAnsi="Times New Roman" w:cs="Times New Roman"/>
          <w:sz w:val="24"/>
          <w:szCs w:val="24"/>
        </w:rPr>
        <w:t>Boilerplay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1077" w:rsidRPr="00931077" w:rsidRDefault="00931077" w:rsidP="00026B4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077">
        <w:rPr>
          <w:rFonts w:ascii="Times New Roman" w:eastAsia="Times New Roman" w:hAnsi="Times New Roman" w:cs="Times New Roman"/>
          <w:sz w:val="24"/>
          <w:szCs w:val="24"/>
        </w:rPr>
        <w:t xml:space="preserve">Version with extreme level of tagging: </w:t>
      </w:r>
      <w:hyperlink r:id="rId6" w:history="1">
        <w:r w:rsidRPr="00931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http://www.clas.ufl.edu/users/miller.krause/teiparty/boilerplate/content/Privilegium.xml</w:t>
        </w:r>
      </w:hyperlink>
    </w:p>
    <w:p w:rsidR="00931077" w:rsidRPr="00931077" w:rsidRDefault="00931077" w:rsidP="00026B43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077">
        <w:rPr>
          <w:rFonts w:ascii="Times New Roman" w:eastAsia="Times New Roman" w:hAnsi="Times New Roman" w:cs="Times New Roman"/>
          <w:sz w:val="24"/>
          <w:szCs w:val="24"/>
        </w:rPr>
        <w:t xml:space="preserve">Version with approximately appropriate level of tagging: </w:t>
      </w:r>
      <w:hyperlink r:id="rId7" w:history="1">
        <w:r w:rsidRPr="009310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http://www.clas.ufl.edu/users/miller.krause/teiparty/boilerplate/content/PrivilegiumSimple.xml</w:t>
        </w:r>
      </w:hyperlink>
    </w:p>
    <w:p w:rsidR="00465A2E" w:rsidRDefault="00465A2E" w:rsidP="00026B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A2E" w:rsidRPr="00465A2E" w:rsidRDefault="00465A2E" w:rsidP="00026B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 to the Case Study presentation, Laurie Taylor (UF Smathers Libraries) will share on the current status of TEI support in SobekCM (</w:t>
      </w:r>
      <w:hyperlink r:id="rId8" w:history="1">
        <w:r w:rsidRPr="00700C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www.sobekrepository.org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and future considerations including the TAPAS Project (</w:t>
      </w:r>
      <w:hyperlink r:id="rId9" w:history="1">
        <w:r w:rsidRPr="00700C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700C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</w:t>
        </w:r>
        <w:r w:rsidRPr="00700C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apasproject.org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D326D" w:rsidRPr="00AD326D" w:rsidRDefault="00AD326D" w:rsidP="00026B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26D" w:rsidRDefault="00465A2E" w:rsidP="00026B4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presentation will be web broadcast and recorded</w:t>
      </w:r>
      <w:r w:rsidR="00AD326D" w:rsidRPr="00AD326D">
        <w:rPr>
          <w:rFonts w:ascii="Times New Roman" w:eastAsia="Times New Roman" w:hAnsi="Times New Roman" w:cs="Times New Roman"/>
          <w:sz w:val="24"/>
          <w:szCs w:val="24"/>
        </w:rPr>
        <w:t xml:space="preserve"> on Adobe Connect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D326D" w:rsidRPr="00AD3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700CF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http://ufsmathers.adobeconnect.com/teisobekcm/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26D" w:rsidRPr="00AD326D" w:rsidRDefault="00AD326D" w:rsidP="00AD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26D" w:rsidRPr="00AD326D" w:rsidRDefault="00AD326D" w:rsidP="00AD3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561" w:rsidRDefault="000D0561"/>
    <w:sectPr w:rsidR="000D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34D2E"/>
    <w:multiLevelType w:val="hybridMultilevel"/>
    <w:tmpl w:val="2B7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43D3C"/>
    <w:multiLevelType w:val="hybridMultilevel"/>
    <w:tmpl w:val="EF424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6D"/>
    <w:rsid w:val="00026B43"/>
    <w:rsid w:val="000D0561"/>
    <w:rsid w:val="00465A2E"/>
    <w:rsid w:val="00641D44"/>
    <w:rsid w:val="00931077"/>
    <w:rsid w:val="00AD326D"/>
    <w:rsid w:val="00C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E9103-F475-41B2-B9AB-AE0D1474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2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32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2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A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bekrepositor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as.ufl.edu/users/miller.krause/teiparty/boilerplate/content/PrivilegiumSimple.x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.ufl.edu/users/miller.krause/teiparty/boilerplate/content/Privilegium.x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ufsmathers.adobeconnect.com/teisobek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pas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4</cp:revision>
  <dcterms:created xsi:type="dcterms:W3CDTF">2014-06-24T13:59:00Z</dcterms:created>
  <dcterms:modified xsi:type="dcterms:W3CDTF">2014-06-24T14:24:00Z</dcterms:modified>
</cp:coreProperties>
</file>