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FF" w:rsidRPr="00BE25CC" w:rsidRDefault="00BE25CC" w:rsidP="00261C08">
      <w:pPr>
        <w:shd w:val="clear" w:color="auto" w:fill="FFFFFF"/>
        <w:spacing w:after="0" w:line="240" w:lineRule="auto"/>
        <w:rPr>
          <w:rFonts w:ascii="Times New Roman" w:eastAsia="Times New Roman" w:hAnsi="Times New Roman" w:cs="Times New Roman"/>
          <w:b/>
          <w:color w:val="222222"/>
          <w:sz w:val="24"/>
          <w:szCs w:val="24"/>
        </w:rPr>
      </w:pPr>
      <w:bookmarkStart w:id="0" w:name="_GoBack"/>
      <w:r>
        <w:rPr>
          <w:rFonts w:ascii="Times New Roman" w:eastAsia="Times New Roman" w:hAnsi="Times New Roman" w:cs="Times New Roman"/>
          <w:b/>
          <w:color w:val="222222"/>
          <w:sz w:val="24"/>
          <w:szCs w:val="24"/>
        </w:rPr>
        <w:t xml:space="preserve">Proposed </w:t>
      </w:r>
      <w:r w:rsidR="008B4ADC">
        <w:rPr>
          <w:rFonts w:ascii="Times New Roman" w:eastAsia="Times New Roman" w:hAnsi="Times New Roman" w:cs="Times New Roman"/>
          <w:b/>
          <w:color w:val="222222"/>
          <w:sz w:val="24"/>
          <w:szCs w:val="24"/>
        </w:rPr>
        <w:t>Chapter, Titl</w:t>
      </w:r>
      <w:r>
        <w:rPr>
          <w:rFonts w:ascii="Times New Roman" w:eastAsia="Times New Roman" w:hAnsi="Times New Roman" w:cs="Times New Roman"/>
          <w:b/>
          <w:color w:val="222222"/>
          <w:sz w:val="24"/>
          <w:szCs w:val="24"/>
        </w:rPr>
        <w:t>e:</w:t>
      </w:r>
      <w:r w:rsidR="00C54F3F">
        <w:rPr>
          <w:rFonts w:ascii="Times New Roman" w:eastAsia="Times New Roman" w:hAnsi="Times New Roman" w:cs="Times New Roman"/>
          <w:b/>
          <w:color w:val="222222"/>
          <w:sz w:val="24"/>
          <w:szCs w:val="24"/>
        </w:rPr>
        <w:t xml:space="preserve"> Leveraging </w:t>
      </w:r>
      <w:r w:rsidR="00D84433">
        <w:rPr>
          <w:rFonts w:ascii="Times New Roman" w:eastAsia="Times New Roman" w:hAnsi="Times New Roman" w:cs="Times New Roman"/>
          <w:b/>
          <w:color w:val="222222"/>
          <w:sz w:val="24"/>
          <w:szCs w:val="24"/>
        </w:rPr>
        <w:t xml:space="preserve">Digital &amp; Analog </w:t>
      </w:r>
      <w:r w:rsidR="00C54F3F">
        <w:rPr>
          <w:rFonts w:ascii="Times New Roman" w:eastAsia="Times New Roman" w:hAnsi="Times New Roman" w:cs="Times New Roman"/>
          <w:b/>
          <w:color w:val="222222"/>
          <w:sz w:val="24"/>
          <w:szCs w:val="24"/>
        </w:rPr>
        <w:t xml:space="preserve">Collection Development Expertise </w:t>
      </w:r>
      <w:r w:rsidR="00D91F57">
        <w:rPr>
          <w:rFonts w:ascii="Times New Roman" w:eastAsia="Times New Roman" w:hAnsi="Times New Roman" w:cs="Times New Roman"/>
          <w:b/>
          <w:color w:val="222222"/>
          <w:sz w:val="24"/>
          <w:szCs w:val="24"/>
        </w:rPr>
        <w:t xml:space="preserve">to Create Scholarly Cyberinfrastructure </w:t>
      </w:r>
      <w:r w:rsidR="00C54F3F">
        <w:rPr>
          <w:rFonts w:ascii="Times New Roman" w:eastAsia="Times New Roman" w:hAnsi="Times New Roman" w:cs="Times New Roman"/>
          <w:b/>
          <w:color w:val="222222"/>
          <w:sz w:val="24"/>
          <w:szCs w:val="24"/>
        </w:rPr>
        <w:t xml:space="preserve">for the Digital Humanities </w:t>
      </w:r>
      <w:r w:rsidR="00D220C9">
        <w:rPr>
          <w:rFonts w:ascii="Times New Roman" w:eastAsia="Times New Roman" w:hAnsi="Times New Roman" w:cs="Times New Roman"/>
          <w:b/>
          <w:color w:val="222222"/>
          <w:sz w:val="24"/>
          <w:szCs w:val="24"/>
        </w:rPr>
        <w:t xml:space="preserve">(Proposed for: </w:t>
      </w:r>
      <w:r w:rsidR="00D220C9" w:rsidRPr="00A055DA">
        <w:rPr>
          <w:rStyle w:val="CommentReference"/>
          <w:highlight w:val="yellow"/>
        </w:rPr>
        <w:t/>
      </w:r>
      <w:r w:rsidR="00D220C9" w:rsidRPr="00DE6EAA">
        <w:rPr>
          <w:rFonts w:ascii="Times New Roman" w:eastAsia="Times New Roman" w:hAnsi="Times New Roman" w:cs="Times New Roman"/>
          <w:b/>
          <w:i/>
          <w:iCs/>
          <w:color w:val="222222"/>
          <w:sz w:val="24"/>
          <w:szCs w:val="24"/>
        </w:rPr>
        <w:t>Digital Humanities in the Library: Challenges and Opportunities for Subject Specialists</w:t>
      </w:r>
      <w:r w:rsidR="00D220C9">
        <w:rPr>
          <w:rFonts w:ascii="Times New Roman" w:eastAsia="Times New Roman" w:hAnsi="Times New Roman" w:cs="Times New Roman"/>
          <w:b/>
          <w:color w:val="222222"/>
          <w:sz w:val="24"/>
          <w:szCs w:val="24"/>
        </w:rPr>
        <w:t>)</w:t>
      </w:r>
    </w:p>
    <w:p w:rsidR="00B81142" w:rsidRDefault="00B81142" w:rsidP="00261C08">
      <w:pPr>
        <w:shd w:val="clear" w:color="auto" w:fill="FFFFFF"/>
        <w:spacing w:after="0" w:line="240" w:lineRule="auto"/>
        <w:rPr>
          <w:rFonts w:ascii="Times New Roman" w:eastAsia="Times New Roman" w:hAnsi="Times New Roman" w:cs="Times New Roman"/>
          <w:color w:val="222222"/>
          <w:sz w:val="24"/>
          <w:szCs w:val="24"/>
        </w:rPr>
      </w:pPr>
    </w:p>
    <w:bookmarkEnd w:id="0"/>
    <w:p w:rsidR="00047094" w:rsidRDefault="00AE0B3E" w:rsidP="00261C0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Academic libraries and teaching departments sometimes treat Digital Humanities (DH) as radically new. While DH is radically new, it is also fundamentally rooted in the humanities</w:t>
      </w:r>
      <w:r w:rsidR="00B526C0">
        <w:rPr>
          <w:rFonts w:ascii="Times New Roman" w:eastAsia="Times New Roman" w:hAnsi="Times New Roman" w:cs="Times New Roman"/>
          <w:color w:val="222222"/>
          <w:sz w:val="24"/>
          <w:szCs w:val="24"/>
        </w:rPr>
        <w:t xml:space="preserve"> and directly and intricately connected to core activities by subject specialist librarians, including collection development and collaboration with teaching faculty.</w:t>
      </w:r>
      <w:r w:rsidR="005B0548">
        <w:rPr>
          <w:rFonts w:ascii="Times New Roman" w:eastAsia="Times New Roman" w:hAnsi="Times New Roman" w:cs="Times New Roman"/>
          <w:color w:val="222222"/>
          <w:sz w:val="24"/>
          <w:szCs w:val="24"/>
        </w:rPr>
        <w:t xml:space="preserve"> In this chapter, we explain how the University of Florida Smathers Libraries leveraged the library digital collections—with rich technical features and content, and a robust underlying infrastructure—to create the necessary scholarly cyberinfrastructure for </w:t>
      </w:r>
      <w:r w:rsidR="002B2D43">
        <w:rPr>
          <w:rFonts w:ascii="Times New Roman" w:eastAsia="Times New Roman" w:hAnsi="Times New Roman" w:cs="Times New Roman"/>
          <w:color w:val="222222"/>
          <w:sz w:val="24"/>
          <w:szCs w:val="24"/>
        </w:rPr>
        <w:t>DH and simultaneously leveraged DH for library needs</w:t>
      </w:r>
      <w:r w:rsidR="005B0548">
        <w:rPr>
          <w:rFonts w:ascii="Times New Roman" w:eastAsia="Times New Roman" w:hAnsi="Times New Roman" w:cs="Times New Roman"/>
          <w:color w:val="222222"/>
          <w:sz w:val="24"/>
          <w:szCs w:val="24"/>
        </w:rPr>
        <w:t xml:space="preserve">. </w:t>
      </w:r>
      <w:r w:rsidR="00737AFB">
        <w:rPr>
          <w:rFonts w:ascii="Times New Roman" w:eastAsia="Times New Roman" w:hAnsi="Times New Roman" w:cs="Times New Roman"/>
          <w:color w:val="222222"/>
          <w:sz w:val="24"/>
          <w:szCs w:val="24"/>
        </w:rPr>
        <w:t xml:space="preserve"> </w:t>
      </w:r>
      <w:r w:rsidR="002B2D43">
        <w:rPr>
          <w:rFonts w:ascii="Times New Roman" w:eastAsia="Times New Roman" w:hAnsi="Times New Roman" w:cs="Times New Roman"/>
          <w:color w:val="222222"/>
          <w:sz w:val="24"/>
          <w:szCs w:val="24"/>
        </w:rPr>
        <w:t>To</w:t>
      </w:r>
      <w:r w:rsidR="00AB6C2F">
        <w:rPr>
          <w:rFonts w:ascii="Times New Roman" w:eastAsia="Times New Roman" w:hAnsi="Times New Roman" w:cs="Times New Roman"/>
          <w:color w:val="222222"/>
          <w:sz w:val="24"/>
          <w:szCs w:val="24"/>
        </w:rPr>
        <w:t xml:space="preserve"> do so, we </w:t>
      </w:r>
      <w:r w:rsidR="002B2D43">
        <w:rPr>
          <w:rFonts w:ascii="Times New Roman" w:eastAsia="Times New Roman" w:hAnsi="Times New Roman" w:cs="Times New Roman"/>
          <w:color w:val="222222"/>
          <w:sz w:val="24"/>
          <w:szCs w:val="24"/>
        </w:rPr>
        <w:t>show</w:t>
      </w:r>
      <w:r w:rsidR="00AB6C2F">
        <w:rPr>
          <w:rFonts w:ascii="Times New Roman" w:eastAsia="Times New Roman" w:hAnsi="Times New Roman" w:cs="Times New Roman"/>
          <w:color w:val="222222"/>
          <w:sz w:val="24"/>
          <w:szCs w:val="24"/>
        </w:rPr>
        <w:t xml:space="preserve"> how Subject Specialist Librarians leveraged the new </w:t>
      </w:r>
      <w:r w:rsidR="00A804A2">
        <w:rPr>
          <w:rFonts w:ascii="Times New Roman" w:eastAsia="Times New Roman" w:hAnsi="Times New Roman" w:cs="Times New Roman"/>
          <w:color w:val="222222"/>
          <w:sz w:val="24"/>
          <w:szCs w:val="24"/>
        </w:rPr>
        <w:t xml:space="preserve">DH </w:t>
      </w:r>
      <w:r w:rsidR="00AB6C2F">
        <w:rPr>
          <w:rFonts w:ascii="Times New Roman" w:eastAsia="Times New Roman" w:hAnsi="Times New Roman" w:cs="Times New Roman"/>
          <w:color w:val="222222"/>
          <w:sz w:val="24"/>
          <w:szCs w:val="24"/>
        </w:rPr>
        <w:t>opportunities to fundame</w:t>
      </w:r>
      <w:r w:rsidR="000B77CA">
        <w:rPr>
          <w:rFonts w:ascii="Times New Roman" w:eastAsia="Times New Roman" w:hAnsi="Times New Roman" w:cs="Times New Roman"/>
          <w:color w:val="222222"/>
          <w:sz w:val="24"/>
          <w:szCs w:val="24"/>
        </w:rPr>
        <w:t>ntally enrich and improve existing</w:t>
      </w:r>
      <w:r w:rsidR="00F836AE">
        <w:rPr>
          <w:rFonts w:ascii="Times New Roman" w:eastAsia="Times New Roman" w:hAnsi="Times New Roman" w:cs="Times New Roman"/>
          <w:color w:val="222222"/>
          <w:sz w:val="24"/>
          <w:szCs w:val="24"/>
        </w:rPr>
        <w:t>,</w:t>
      </w:r>
      <w:r w:rsidR="000B77CA">
        <w:rPr>
          <w:rFonts w:ascii="Times New Roman" w:eastAsia="Times New Roman" w:hAnsi="Times New Roman" w:cs="Times New Roman"/>
          <w:color w:val="222222"/>
          <w:sz w:val="24"/>
          <w:szCs w:val="24"/>
        </w:rPr>
        <w:t xml:space="preserve"> </w:t>
      </w:r>
      <w:r w:rsidR="00AB6C2F">
        <w:rPr>
          <w:rFonts w:ascii="Times New Roman" w:eastAsia="Times New Roman" w:hAnsi="Times New Roman" w:cs="Times New Roman"/>
          <w:color w:val="222222"/>
          <w:sz w:val="24"/>
          <w:szCs w:val="24"/>
        </w:rPr>
        <w:t>seemingly more traditional work</w:t>
      </w:r>
      <w:r w:rsidR="005D7F45">
        <w:rPr>
          <w:rFonts w:ascii="Times New Roman" w:eastAsia="Times New Roman" w:hAnsi="Times New Roman" w:cs="Times New Roman"/>
          <w:color w:val="222222"/>
          <w:sz w:val="24"/>
          <w:szCs w:val="24"/>
        </w:rPr>
        <w:t>,</w:t>
      </w:r>
      <w:r w:rsidR="006E28E0">
        <w:rPr>
          <w:rFonts w:ascii="Times New Roman" w:eastAsia="Times New Roman" w:hAnsi="Times New Roman" w:cs="Times New Roman"/>
          <w:color w:val="222222"/>
          <w:sz w:val="24"/>
          <w:szCs w:val="24"/>
        </w:rPr>
        <w:t xml:space="preserve"> including collection development, </w:t>
      </w:r>
      <w:r w:rsidR="00F47DEE">
        <w:rPr>
          <w:rFonts w:ascii="Times New Roman" w:eastAsia="Times New Roman" w:hAnsi="Times New Roman" w:cs="Times New Roman"/>
          <w:color w:val="222222"/>
          <w:sz w:val="24"/>
          <w:szCs w:val="24"/>
        </w:rPr>
        <w:t xml:space="preserve">library </w:t>
      </w:r>
      <w:r w:rsidR="006E28E0">
        <w:rPr>
          <w:rFonts w:ascii="Times New Roman" w:eastAsia="Times New Roman" w:hAnsi="Times New Roman" w:cs="Times New Roman"/>
          <w:color w:val="222222"/>
          <w:sz w:val="24"/>
          <w:szCs w:val="24"/>
        </w:rPr>
        <w:t xml:space="preserve">scholarly councils, </w:t>
      </w:r>
      <w:r w:rsidR="00780397">
        <w:rPr>
          <w:rFonts w:ascii="Times New Roman" w:eastAsia="Times New Roman" w:hAnsi="Times New Roman" w:cs="Times New Roman"/>
          <w:color w:val="222222"/>
          <w:sz w:val="24"/>
          <w:szCs w:val="24"/>
        </w:rPr>
        <w:t>collaboration among libraries</w:t>
      </w:r>
      <w:r w:rsidR="007C1B1B">
        <w:rPr>
          <w:rFonts w:ascii="Times New Roman" w:eastAsia="Times New Roman" w:hAnsi="Times New Roman" w:cs="Times New Roman"/>
          <w:color w:val="222222"/>
          <w:sz w:val="24"/>
          <w:szCs w:val="24"/>
        </w:rPr>
        <w:t xml:space="preserve"> for print and digital collections</w:t>
      </w:r>
      <w:r w:rsidR="00780397">
        <w:rPr>
          <w:rFonts w:ascii="Times New Roman" w:eastAsia="Times New Roman" w:hAnsi="Times New Roman" w:cs="Times New Roman"/>
          <w:color w:val="222222"/>
          <w:sz w:val="24"/>
          <w:szCs w:val="24"/>
        </w:rPr>
        <w:t>, outreach and instruction, and more</w:t>
      </w:r>
      <w:r w:rsidR="00AB6C2F">
        <w:rPr>
          <w:rFonts w:ascii="Times New Roman" w:eastAsia="Times New Roman" w:hAnsi="Times New Roman" w:cs="Times New Roman"/>
          <w:color w:val="222222"/>
          <w:sz w:val="24"/>
          <w:szCs w:val="24"/>
        </w:rPr>
        <w:t xml:space="preserve">. </w:t>
      </w:r>
      <w:r w:rsidR="0040770C">
        <w:rPr>
          <w:rFonts w:ascii="Times New Roman" w:eastAsia="Times New Roman" w:hAnsi="Times New Roman" w:cs="Times New Roman"/>
          <w:color w:val="222222"/>
          <w:sz w:val="24"/>
          <w:szCs w:val="24"/>
        </w:rPr>
        <w:t xml:space="preserve"> </w:t>
      </w:r>
    </w:p>
    <w:p w:rsidR="00047094" w:rsidRDefault="00047094" w:rsidP="00261C08">
      <w:pPr>
        <w:shd w:val="clear" w:color="auto" w:fill="FFFFFF"/>
        <w:spacing w:after="0" w:line="240" w:lineRule="auto"/>
        <w:rPr>
          <w:rFonts w:ascii="Times New Roman" w:eastAsia="Times New Roman" w:hAnsi="Times New Roman" w:cs="Times New Roman"/>
          <w:color w:val="222222"/>
          <w:sz w:val="24"/>
          <w:szCs w:val="24"/>
        </w:rPr>
      </w:pPr>
    </w:p>
    <w:p w:rsidR="0040770C" w:rsidRDefault="00B81142" w:rsidP="00261C0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overall chapter shows how return on investment can be maximized for DH activities through integrating DH with existing operations, aligning DH with existing needs, and also using DH to extend and build into new areas specifically by working with and from Subject Specialist Librarians’ existing skills and expertise. </w:t>
      </w:r>
      <w:r w:rsidR="00564658">
        <w:rPr>
          <w:rFonts w:ascii="Times New Roman" w:eastAsia="Times New Roman" w:hAnsi="Times New Roman" w:cs="Times New Roman"/>
          <w:color w:val="222222"/>
          <w:sz w:val="24"/>
          <w:szCs w:val="24"/>
        </w:rPr>
        <w:t xml:space="preserve">In doing so, we show how Subject Specialist Librarians are critically important to DH activities, and </w:t>
      </w:r>
      <w:r w:rsidR="00634810">
        <w:rPr>
          <w:rFonts w:ascii="Times New Roman" w:eastAsia="Times New Roman" w:hAnsi="Times New Roman" w:cs="Times New Roman"/>
          <w:color w:val="222222"/>
          <w:sz w:val="24"/>
          <w:szCs w:val="24"/>
        </w:rPr>
        <w:t xml:space="preserve">the reverse. </w:t>
      </w:r>
      <w:r w:rsidR="00564658">
        <w:rPr>
          <w:rFonts w:ascii="Times New Roman" w:eastAsia="Times New Roman" w:hAnsi="Times New Roman" w:cs="Times New Roman"/>
          <w:color w:val="222222"/>
          <w:sz w:val="24"/>
          <w:szCs w:val="24"/>
        </w:rPr>
        <w:t>DH activities are critically important for Subject Specialist Libr</w:t>
      </w:r>
      <w:r w:rsidR="00634810">
        <w:rPr>
          <w:rFonts w:ascii="Times New Roman" w:eastAsia="Times New Roman" w:hAnsi="Times New Roman" w:cs="Times New Roman"/>
          <w:color w:val="222222"/>
          <w:sz w:val="24"/>
          <w:szCs w:val="24"/>
        </w:rPr>
        <w:t xml:space="preserve">arians for </w:t>
      </w:r>
      <w:r w:rsidR="00564658">
        <w:rPr>
          <w:rFonts w:ascii="Times New Roman" w:eastAsia="Times New Roman" w:hAnsi="Times New Roman" w:cs="Times New Roman"/>
          <w:color w:val="222222"/>
          <w:sz w:val="24"/>
          <w:szCs w:val="24"/>
        </w:rPr>
        <w:t>growing skills and</w:t>
      </w:r>
      <w:r w:rsidR="00634810">
        <w:rPr>
          <w:rFonts w:ascii="Times New Roman" w:eastAsia="Times New Roman" w:hAnsi="Times New Roman" w:cs="Times New Roman"/>
          <w:color w:val="222222"/>
          <w:sz w:val="24"/>
          <w:szCs w:val="24"/>
        </w:rPr>
        <w:t xml:space="preserve"> other specific activities, but most importantly for opportunities in DH activities that are directly relevant to all academic library concerns in the digital age, and for coming needs with the age of </w:t>
      </w:r>
      <w:r w:rsidR="00564658">
        <w:rPr>
          <w:rFonts w:ascii="Times New Roman" w:eastAsia="Times New Roman" w:hAnsi="Times New Roman" w:cs="Times New Roman"/>
          <w:color w:val="222222"/>
          <w:sz w:val="24"/>
          <w:szCs w:val="24"/>
        </w:rPr>
        <w:t xml:space="preserve">big data.  </w:t>
      </w:r>
      <w:r w:rsidR="00047094">
        <w:rPr>
          <w:rFonts w:ascii="Times New Roman" w:eastAsia="Times New Roman" w:hAnsi="Times New Roman" w:cs="Times New Roman"/>
          <w:color w:val="222222"/>
          <w:sz w:val="24"/>
          <w:szCs w:val="24"/>
        </w:rPr>
        <w:t>By focusing on specific projects, we show how Subject Specialist Librarians are clearly needed for DH and the measurable benefits from their involvement.</w:t>
      </w:r>
      <w:r w:rsidR="00A0387C">
        <w:rPr>
          <w:rFonts w:ascii="Times New Roman" w:eastAsia="Times New Roman" w:hAnsi="Times New Roman" w:cs="Times New Roman"/>
          <w:color w:val="222222"/>
          <w:sz w:val="24"/>
          <w:szCs w:val="24"/>
        </w:rPr>
        <w:t xml:space="preserve"> For the different projects covered, we review different ways of setting up collaborative team activities for best capitalizing on all expertise for project success, and as part of the longer-term needs associated with transforming positions, roles, and ways of working. </w:t>
      </w:r>
      <w:r w:rsidR="005B683F">
        <w:rPr>
          <w:rFonts w:ascii="Times New Roman" w:eastAsia="Times New Roman" w:hAnsi="Times New Roman" w:cs="Times New Roman"/>
          <w:color w:val="222222"/>
          <w:sz w:val="24"/>
          <w:szCs w:val="24"/>
        </w:rPr>
        <w:t xml:space="preserve">The end of the chapter concludes with a set of recommendations and considerations for undertaking DH successful for specific projects, longer-term success with changed roles for Subject Specialist Librarian and changed ways of working, and how DH can inform and support data management needs, with Subject Specialist Librarians in the humanities having critical and vital information and expertise to share in developing sustainable data management programs. </w:t>
      </w:r>
    </w:p>
    <w:p w:rsidR="0040770C" w:rsidRDefault="0040770C" w:rsidP="00261C08">
      <w:pPr>
        <w:shd w:val="clear" w:color="auto" w:fill="FFFFFF"/>
        <w:spacing w:after="0" w:line="240" w:lineRule="auto"/>
        <w:rPr>
          <w:rFonts w:ascii="Times New Roman" w:eastAsia="Times New Roman" w:hAnsi="Times New Roman" w:cs="Times New Roman"/>
          <w:color w:val="222222"/>
          <w:sz w:val="24"/>
          <w:szCs w:val="24"/>
        </w:rPr>
      </w:pPr>
    </w:p>
    <w:p w:rsidR="00CE7315" w:rsidRDefault="0040770C" w:rsidP="00261C0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chapter begins with a brief overview of digital collection development in the UF Libraries to show how the infrastructure developed with and for librarians, scholars, archivists, and many others. The UF Libraries began digitizing for preservation in the early 1990s, building to </w:t>
      </w:r>
      <w:r w:rsidR="003879E2">
        <w:rPr>
          <w:rFonts w:ascii="Times New Roman" w:eastAsia="Times New Roman" w:hAnsi="Times New Roman" w:cs="Times New Roman"/>
          <w:color w:val="222222"/>
          <w:sz w:val="24"/>
          <w:szCs w:val="24"/>
        </w:rPr>
        <w:t>today with over</w:t>
      </w:r>
      <w:r>
        <w:rPr>
          <w:rFonts w:ascii="Times New Roman" w:eastAsia="Times New Roman" w:hAnsi="Times New Roman" w:cs="Times New Roman"/>
          <w:color w:val="222222"/>
          <w:sz w:val="24"/>
          <w:szCs w:val="24"/>
        </w:rPr>
        <w:t xml:space="preserve"> 500</w:t>
      </w:r>
      <w:r w:rsidR="003879E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digital collections </w:t>
      </w:r>
      <w:r w:rsidR="00E26DB0">
        <w:rPr>
          <w:rFonts w:ascii="Times New Roman" w:eastAsia="Times New Roman" w:hAnsi="Times New Roman" w:cs="Times New Roman"/>
          <w:color w:val="222222"/>
          <w:sz w:val="24"/>
          <w:szCs w:val="24"/>
        </w:rPr>
        <w:t>represent</w:t>
      </w:r>
      <w:r w:rsidR="00D67219">
        <w:rPr>
          <w:rFonts w:ascii="Times New Roman" w:eastAsia="Times New Roman" w:hAnsi="Times New Roman" w:cs="Times New Roman"/>
          <w:color w:val="222222"/>
          <w:sz w:val="24"/>
          <w:szCs w:val="24"/>
        </w:rPr>
        <w:t>ing</w:t>
      </w:r>
      <w:r>
        <w:rPr>
          <w:rFonts w:ascii="Times New Roman" w:eastAsia="Times New Roman" w:hAnsi="Times New Roman" w:cs="Times New Roman"/>
          <w:color w:val="222222"/>
          <w:sz w:val="24"/>
          <w:szCs w:val="24"/>
        </w:rPr>
        <w:t xml:space="preserve"> over 30 million files for UF and partner institutions</w:t>
      </w:r>
      <w:r w:rsidR="00E26DB0">
        <w:rPr>
          <w:rFonts w:ascii="Times New Roman" w:eastAsia="Times New Roman" w:hAnsi="Times New Roman" w:cs="Times New Roman"/>
          <w:color w:val="222222"/>
          <w:sz w:val="24"/>
          <w:szCs w:val="24"/>
        </w:rPr>
        <w:t xml:space="preserve">, and numerous digital scholarship and </w:t>
      </w:r>
      <w:r w:rsidR="00265E80">
        <w:rPr>
          <w:rFonts w:ascii="Times New Roman" w:eastAsia="Times New Roman" w:hAnsi="Times New Roman" w:cs="Times New Roman"/>
          <w:color w:val="222222"/>
          <w:sz w:val="24"/>
          <w:szCs w:val="24"/>
        </w:rPr>
        <w:t>DH</w:t>
      </w:r>
      <w:r w:rsidR="00E26DB0">
        <w:rPr>
          <w:rFonts w:ascii="Times New Roman" w:eastAsia="Times New Roman" w:hAnsi="Times New Roman" w:cs="Times New Roman"/>
          <w:color w:val="222222"/>
          <w:sz w:val="24"/>
          <w:szCs w:val="24"/>
        </w:rPr>
        <w:t xml:space="preserve"> projects</w:t>
      </w:r>
      <w:r>
        <w:rPr>
          <w:rFonts w:ascii="Times New Roman" w:eastAsia="Times New Roman" w:hAnsi="Times New Roman" w:cs="Times New Roman"/>
          <w:color w:val="222222"/>
          <w:sz w:val="24"/>
          <w:szCs w:val="24"/>
        </w:rPr>
        <w:t>.</w:t>
      </w:r>
      <w:r w:rsidR="00E26DB0">
        <w:rPr>
          <w:rStyle w:val="FootnoteReference"/>
          <w:rFonts w:ascii="Times New Roman" w:eastAsia="Times New Roman" w:hAnsi="Times New Roman" w:cs="Times New Roman"/>
          <w:color w:val="222222"/>
          <w:sz w:val="24"/>
          <w:szCs w:val="24"/>
        </w:rPr>
        <w:footnoteReference w:id="1"/>
      </w:r>
      <w:r w:rsidR="00E26DB0">
        <w:rPr>
          <w:rFonts w:ascii="Times New Roman" w:eastAsia="Times New Roman" w:hAnsi="Times New Roman" w:cs="Times New Roman"/>
          <w:color w:val="222222"/>
          <w:sz w:val="24"/>
          <w:szCs w:val="24"/>
        </w:rPr>
        <w:t xml:space="preserve"> </w:t>
      </w:r>
      <w:r w:rsidR="00F646BB">
        <w:rPr>
          <w:rFonts w:ascii="Times New Roman" w:eastAsia="Times New Roman" w:hAnsi="Times New Roman" w:cs="Times New Roman"/>
          <w:color w:val="222222"/>
          <w:sz w:val="24"/>
          <w:szCs w:val="24"/>
        </w:rPr>
        <w:t xml:space="preserve"> UF’s digital collection development</w:t>
      </w:r>
      <w:r>
        <w:rPr>
          <w:rFonts w:ascii="Times New Roman" w:eastAsia="Times New Roman" w:hAnsi="Times New Roman" w:cs="Times New Roman"/>
          <w:color w:val="222222"/>
          <w:sz w:val="24"/>
          <w:szCs w:val="24"/>
        </w:rPr>
        <w:t xml:space="preserve"> success was made possible through the close collaboration among subject, functional, and technical specialist librarians, along with partners from many fields. </w:t>
      </w:r>
      <w:r w:rsidR="00273E7C">
        <w:rPr>
          <w:rFonts w:ascii="Times New Roman" w:eastAsia="Times New Roman" w:hAnsi="Times New Roman" w:cs="Times New Roman"/>
          <w:color w:val="222222"/>
          <w:sz w:val="24"/>
          <w:szCs w:val="24"/>
        </w:rPr>
        <w:t xml:space="preserve">By 2010, the UF Libraries had centralized servers in UF’s state of the art data center, gaining all the benefits of cloud computing without the risks associated with external agencies. </w:t>
      </w:r>
    </w:p>
    <w:p w:rsidR="00CE7315" w:rsidRDefault="00CE7315" w:rsidP="00261C08">
      <w:pPr>
        <w:shd w:val="clear" w:color="auto" w:fill="FFFFFF"/>
        <w:spacing w:after="0" w:line="240" w:lineRule="auto"/>
        <w:rPr>
          <w:rFonts w:ascii="Times New Roman" w:eastAsia="Times New Roman" w:hAnsi="Times New Roman" w:cs="Times New Roman"/>
          <w:color w:val="222222"/>
          <w:sz w:val="24"/>
          <w:szCs w:val="24"/>
        </w:rPr>
      </w:pPr>
    </w:p>
    <w:p w:rsidR="00A55F74" w:rsidRDefault="00F646BB" w:rsidP="00261C0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UF Libraries c</w:t>
      </w:r>
      <w:r w:rsidR="00A12EAB">
        <w:rPr>
          <w:rFonts w:ascii="Times New Roman" w:eastAsia="Times New Roman" w:hAnsi="Times New Roman" w:cs="Times New Roman"/>
          <w:color w:val="222222"/>
          <w:sz w:val="24"/>
          <w:szCs w:val="24"/>
        </w:rPr>
        <w:t>ont</w:t>
      </w:r>
      <w:r w:rsidR="002B0510">
        <w:rPr>
          <w:rFonts w:ascii="Times New Roman" w:eastAsia="Times New Roman" w:hAnsi="Times New Roman" w:cs="Times New Roman"/>
          <w:color w:val="222222"/>
          <w:sz w:val="24"/>
          <w:szCs w:val="24"/>
        </w:rPr>
        <w:t>inue</w:t>
      </w:r>
      <w:r w:rsidR="00A12EAB">
        <w:rPr>
          <w:rFonts w:ascii="Times New Roman" w:eastAsia="Times New Roman" w:hAnsi="Times New Roman" w:cs="Times New Roman"/>
          <w:color w:val="222222"/>
          <w:sz w:val="24"/>
          <w:szCs w:val="24"/>
        </w:rPr>
        <w:t xml:space="preserve"> to build on this robu</w:t>
      </w:r>
      <w:r w:rsidR="00BB3D46">
        <w:rPr>
          <w:rFonts w:ascii="Times New Roman" w:eastAsia="Times New Roman" w:hAnsi="Times New Roman" w:cs="Times New Roman"/>
          <w:color w:val="222222"/>
          <w:sz w:val="24"/>
          <w:szCs w:val="24"/>
        </w:rPr>
        <w:t xml:space="preserve">st core, developing </w:t>
      </w:r>
      <w:r w:rsidR="00A12EAB">
        <w:rPr>
          <w:rFonts w:ascii="Times New Roman" w:eastAsia="Times New Roman" w:hAnsi="Times New Roman" w:cs="Times New Roman"/>
          <w:color w:val="222222"/>
          <w:sz w:val="24"/>
          <w:szCs w:val="24"/>
        </w:rPr>
        <w:t>full socio-technical supports (people, policies, technologies, etc.) for digital scholarship</w:t>
      </w:r>
      <w:r w:rsidR="00BB3D46">
        <w:rPr>
          <w:rFonts w:ascii="Times New Roman" w:eastAsia="Times New Roman" w:hAnsi="Times New Roman" w:cs="Times New Roman"/>
          <w:color w:val="222222"/>
          <w:sz w:val="24"/>
          <w:szCs w:val="24"/>
        </w:rPr>
        <w:t xml:space="preserve"> and</w:t>
      </w:r>
      <w:r w:rsidR="004E711E">
        <w:rPr>
          <w:rFonts w:ascii="Times New Roman" w:eastAsia="Times New Roman" w:hAnsi="Times New Roman" w:cs="Times New Roman"/>
          <w:color w:val="222222"/>
          <w:sz w:val="24"/>
          <w:szCs w:val="24"/>
        </w:rPr>
        <w:t xml:space="preserve"> DH</w:t>
      </w:r>
      <w:r w:rsidR="00A12EA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273E7C">
        <w:rPr>
          <w:rFonts w:ascii="Times New Roman" w:eastAsia="Times New Roman" w:hAnsi="Times New Roman" w:cs="Times New Roman"/>
          <w:color w:val="222222"/>
          <w:sz w:val="24"/>
          <w:szCs w:val="24"/>
        </w:rPr>
        <w:t xml:space="preserve">UF Subject Specialist Librarians </w:t>
      </w:r>
      <w:r w:rsidR="00A670B8">
        <w:rPr>
          <w:rFonts w:ascii="Times New Roman" w:eastAsia="Times New Roman" w:hAnsi="Times New Roman" w:cs="Times New Roman"/>
          <w:color w:val="222222"/>
          <w:sz w:val="24"/>
          <w:szCs w:val="24"/>
        </w:rPr>
        <w:t xml:space="preserve">built from this foundation, developing innovative new projects and services, all the while working to further innovate and extend, especially through new opportunities with </w:t>
      </w:r>
      <w:r w:rsidR="00DC365F">
        <w:rPr>
          <w:rFonts w:ascii="Times New Roman" w:eastAsia="Times New Roman" w:hAnsi="Times New Roman" w:cs="Times New Roman"/>
          <w:color w:val="222222"/>
          <w:sz w:val="24"/>
          <w:szCs w:val="24"/>
        </w:rPr>
        <w:t xml:space="preserve">DH. </w:t>
      </w:r>
      <w:r w:rsidR="00093423">
        <w:rPr>
          <w:rFonts w:ascii="Times New Roman" w:eastAsia="Times New Roman" w:hAnsi="Times New Roman" w:cs="Times New Roman"/>
          <w:color w:val="222222"/>
          <w:sz w:val="24"/>
          <w:szCs w:val="24"/>
        </w:rPr>
        <w:t>In providing an overview of this process</w:t>
      </w:r>
      <w:r w:rsidR="006F330D">
        <w:rPr>
          <w:rFonts w:ascii="Times New Roman" w:eastAsia="Times New Roman" w:hAnsi="Times New Roman" w:cs="Times New Roman"/>
          <w:color w:val="222222"/>
          <w:sz w:val="24"/>
          <w:szCs w:val="24"/>
        </w:rPr>
        <w:t>, we show the importance of contributions from and collaboration with</w:t>
      </w:r>
      <w:r w:rsidR="00093423">
        <w:rPr>
          <w:rFonts w:ascii="Times New Roman" w:eastAsia="Times New Roman" w:hAnsi="Times New Roman" w:cs="Times New Roman"/>
          <w:color w:val="222222"/>
          <w:sz w:val="24"/>
          <w:szCs w:val="24"/>
        </w:rPr>
        <w:t xml:space="preserve"> </w:t>
      </w:r>
      <w:r w:rsidR="006F330D">
        <w:rPr>
          <w:rFonts w:ascii="Times New Roman" w:eastAsia="Times New Roman" w:hAnsi="Times New Roman" w:cs="Times New Roman"/>
          <w:color w:val="222222"/>
          <w:sz w:val="24"/>
          <w:szCs w:val="24"/>
        </w:rPr>
        <w:t xml:space="preserve">Subject Specialist Librarians for individual DH projects and for DH at scale, as part of the overall scholarly cyberinfrastructure in the age of big data. </w:t>
      </w:r>
      <w:r w:rsidR="008E1E87">
        <w:rPr>
          <w:rFonts w:ascii="Times New Roman" w:eastAsia="Times New Roman" w:hAnsi="Times New Roman" w:cs="Times New Roman"/>
          <w:color w:val="222222"/>
          <w:sz w:val="24"/>
          <w:szCs w:val="24"/>
        </w:rPr>
        <w:t>To do so, we focus on several specific projects which are DH projects and are also simultaneously part of the programmatic work in developing scholarly cyberinfrastructure</w:t>
      </w:r>
      <w:r w:rsidR="00C923AD">
        <w:rPr>
          <w:rFonts w:ascii="Times New Roman" w:eastAsia="Times New Roman" w:hAnsi="Times New Roman" w:cs="Times New Roman"/>
          <w:color w:val="222222"/>
          <w:sz w:val="24"/>
          <w:szCs w:val="24"/>
        </w:rPr>
        <w:t>. Using specific examples, this chapter shows how DH activities can support</w:t>
      </w:r>
      <w:r w:rsidR="004C2E75">
        <w:rPr>
          <w:rFonts w:ascii="Times New Roman" w:eastAsia="Times New Roman" w:hAnsi="Times New Roman" w:cs="Times New Roman"/>
          <w:color w:val="222222"/>
          <w:sz w:val="24"/>
          <w:szCs w:val="24"/>
        </w:rPr>
        <w:t>:</w:t>
      </w:r>
      <w:r w:rsidR="00C923AD">
        <w:rPr>
          <w:rFonts w:ascii="Times New Roman" w:eastAsia="Times New Roman" w:hAnsi="Times New Roman" w:cs="Times New Roman"/>
          <w:color w:val="222222"/>
          <w:sz w:val="24"/>
          <w:szCs w:val="24"/>
        </w:rPr>
        <w:t xml:space="preserve"> faculty development and </w:t>
      </w:r>
      <w:proofErr w:type="spellStart"/>
      <w:r w:rsidR="00C923AD">
        <w:rPr>
          <w:rFonts w:ascii="Times New Roman" w:eastAsia="Times New Roman" w:hAnsi="Times New Roman" w:cs="Times New Roman"/>
          <w:color w:val="222222"/>
          <w:sz w:val="24"/>
          <w:szCs w:val="24"/>
        </w:rPr>
        <w:t>upskilling</w:t>
      </w:r>
      <w:proofErr w:type="spellEnd"/>
      <w:r w:rsidR="00C923AD">
        <w:rPr>
          <w:rFonts w:ascii="Times New Roman" w:eastAsia="Times New Roman" w:hAnsi="Times New Roman" w:cs="Times New Roman"/>
          <w:color w:val="222222"/>
          <w:sz w:val="24"/>
          <w:szCs w:val="24"/>
        </w:rPr>
        <w:t xml:space="preserve"> for </w:t>
      </w:r>
      <w:r w:rsidR="008E1E87">
        <w:rPr>
          <w:rFonts w:ascii="Times New Roman" w:eastAsia="Times New Roman" w:hAnsi="Times New Roman" w:cs="Times New Roman"/>
          <w:color w:val="222222"/>
          <w:sz w:val="24"/>
          <w:szCs w:val="24"/>
        </w:rPr>
        <w:t xml:space="preserve">librarians as they share expertise </w:t>
      </w:r>
      <w:r w:rsidR="00F53996">
        <w:rPr>
          <w:rFonts w:ascii="Times New Roman" w:eastAsia="Times New Roman" w:hAnsi="Times New Roman" w:cs="Times New Roman"/>
          <w:color w:val="222222"/>
          <w:sz w:val="24"/>
          <w:szCs w:val="24"/>
        </w:rPr>
        <w:t xml:space="preserve">and </w:t>
      </w:r>
      <w:r w:rsidR="008E1E87">
        <w:rPr>
          <w:rFonts w:ascii="Times New Roman" w:eastAsia="Times New Roman" w:hAnsi="Times New Roman" w:cs="Times New Roman"/>
          <w:color w:val="222222"/>
          <w:sz w:val="24"/>
          <w:szCs w:val="24"/>
        </w:rPr>
        <w:t xml:space="preserve">blend </w:t>
      </w:r>
      <w:r w:rsidR="00F53996">
        <w:rPr>
          <w:rFonts w:ascii="Times New Roman" w:eastAsia="Times New Roman" w:hAnsi="Times New Roman" w:cs="Times New Roman"/>
          <w:color w:val="222222"/>
          <w:sz w:val="24"/>
          <w:szCs w:val="24"/>
        </w:rPr>
        <w:t xml:space="preserve">roles </w:t>
      </w:r>
      <w:r w:rsidR="001F4325">
        <w:rPr>
          <w:rFonts w:ascii="Times New Roman" w:eastAsia="Times New Roman" w:hAnsi="Times New Roman" w:cs="Times New Roman"/>
          <w:color w:val="222222"/>
          <w:sz w:val="24"/>
          <w:szCs w:val="24"/>
        </w:rPr>
        <w:t xml:space="preserve">(blending </w:t>
      </w:r>
      <w:r w:rsidR="008E1E87">
        <w:rPr>
          <w:rFonts w:ascii="Times New Roman" w:eastAsia="Times New Roman" w:hAnsi="Times New Roman" w:cs="Times New Roman"/>
          <w:color w:val="222222"/>
          <w:sz w:val="24"/>
          <w:szCs w:val="24"/>
        </w:rPr>
        <w:t>subject, functional, and technical expertise)</w:t>
      </w:r>
      <w:r w:rsidR="00F53996">
        <w:rPr>
          <w:rFonts w:ascii="Times New Roman" w:eastAsia="Times New Roman" w:hAnsi="Times New Roman" w:cs="Times New Roman"/>
          <w:color w:val="222222"/>
          <w:sz w:val="24"/>
          <w:szCs w:val="24"/>
        </w:rPr>
        <w:t xml:space="preserve"> </w:t>
      </w:r>
      <w:r w:rsidR="004C2E75">
        <w:rPr>
          <w:rFonts w:ascii="Times New Roman" w:eastAsia="Times New Roman" w:hAnsi="Times New Roman" w:cs="Times New Roman"/>
          <w:color w:val="222222"/>
          <w:sz w:val="24"/>
          <w:szCs w:val="24"/>
        </w:rPr>
        <w:t>while on collaborative DH teams; closer</w:t>
      </w:r>
      <w:r w:rsidR="00F53996">
        <w:rPr>
          <w:rFonts w:ascii="Times New Roman" w:eastAsia="Times New Roman" w:hAnsi="Times New Roman" w:cs="Times New Roman"/>
          <w:color w:val="222222"/>
          <w:sz w:val="24"/>
          <w:szCs w:val="24"/>
        </w:rPr>
        <w:t xml:space="preserve"> </w:t>
      </w:r>
      <w:r w:rsidR="004C2E75">
        <w:rPr>
          <w:rFonts w:ascii="Times New Roman" w:eastAsia="Times New Roman" w:hAnsi="Times New Roman" w:cs="Times New Roman"/>
          <w:color w:val="222222"/>
          <w:sz w:val="24"/>
          <w:szCs w:val="24"/>
        </w:rPr>
        <w:t>collaborative relationships with librarians and scholars for the shared subject area; opportunities for multi-institutional collaboration on analog and digital collection development that support core, traditional work and enables new opportunities; and more. Specific projects to be covered include: an internal grant project to create a Scholar’s Council for the Baldwin Library of Historical Children’s Literature, developing the responsibilities and roles using a DH project for application a</w:t>
      </w:r>
      <w:r w:rsidR="009A282B">
        <w:rPr>
          <w:rFonts w:ascii="Times New Roman" w:eastAsia="Times New Roman" w:hAnsi="Times New Roman" w:cs="Times New Roman"/>
          <w:color w:val="222222"/>
          <w:sz w:val="24"/>
          <w:szCs w:val="24"/>
        </w:rPr>
        <w:t>nd testing</w:t>
      </w:r>
      <w:r w:rsidR="004C2E75">
        <w:rPr>
          <w:rFonts w:ascii="Times New Roman" w:eastAsia="Times New Roman" w:hAnsi="Times New Roman" w:cs="Times New Roman"/>
          <w:color w:val="222222"/>
          <w:sz w:val="24"/>
          <w:szCs w:val="24"/>
        </w:rPr>
        <w:t xml:space="preserve">; </w:t>
      </w:r>
      <w:r w:rsidR="009A282B">
        <w:rPr>
          <w:rFonts w:ascii="Times New Roman" w:eastAsia="Times New Roman" w:hAnsi="Times New Roman" w:cs="Times New Roman"/>
          <w:color w:val="222222"/>
          <w:sz w:val="24"/>
          <w:szCs w:val="24"/>
        </w:rPr>
        <w:t>the Centers of Excellence model for collaborative analog and digital collection development which further emphasizes excellence and expertise with specific subject librarians; and</w:t>
      </w:r>
      <w:r w:rsidR="00F057D3">
        <w:rPr>
          <w:rFonts w:ascii="Times New Roman" w:eastAsia="Times New Roman" w:hAnsi="Times New Roman" w:cs="Times New Roman"/>
          <w:color w:val="222222"/>
          <w:sz w:val="24"/>
          <w:szCs w:val="24"/>
        </w:rPr>
        <w:t xml:space="preserve"> other examples.</w:t>
      </w:r>
    </w:p>
    <w:p w:rsidR="00261C08" w:rsidRDefault="00261C08" w:rsidP="00261C08">
      <w:pPr>
        <w:shd w:val="clear" w:color="auto" w:fill="FFFFFF"/>
        <w:spacing w:after="0" w:line="240" w:lineRule="auto"/>
        <w:rPr>
          <w:rFonts w:ascii="Times New Roman" w:eastAsia="Times New Roman" w:hAnsi="Times New Roman" w:cs="Times New Roman"/>
          <w:color w:val="222222"/>
          <w:sz w:val="24"/>
          <w:szCs w:val="24"/>
        </w:rPr>
      </w:pPr>
    </w:p>
    <w:p w:rsidR="00261C08" w:rsidRPr="00261C08" w:rsidRDefault="00261C08" w:rsidP="00261C08">
      <w:pPr>
        <w:shd w:val="clear" w:color="auto" w:fill="FFFFFF"/>
        <w:spacing w:after="0" w:line="240" w:lineRule="auto"/>
        <w:rPr>
          <w:rFonts w:ascii="Times New Roman" w:eastAsia="Times New Roman" w:hAnsi="Times New Roman" w:cs="Times New Roman"/>
          <w:color w:val="222222"/>
          <w:sz w:val="24"/>
          <w:szCs w:val="24"/>
          <w:highlight w:val="yellow"/>
        </w:rPr>
      </w:pPr>
      <w:r w:rsidRPr="00582A17">
        <w:rPr>
          <w:rFonts w:ascii="Times New Roman" w:eastAsia="Times New Roman" w:hAnsi="Times New Roman" w:cs="Times New Roman"/>
          <w:b/>
          <w:color w:val="222222"/>
          <w:sz w:val="24"/>
          <w:szCs w:val="24"/>
        </w:rPr>
        <w:t xml:space="preserve">Authors: </w:t>
      </w:r>
    </w:p>
    <w:p w:rsidR="00261C08" w:rsidRPr="00DC5231" w:rsidRDefault="00C03522" w:rsidP="00261C0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C03522">
        <w:rPr>
          <w:rFonts w:ascii="Times New Roman" w:eastAsia="Times New Roman" w:hAnsi="Times New Roman" w:cs="Times New Roman"/>
          <w:i/>
          <w:color w:val="222222"/>
          <w:sz w:val="24"/>
          <w:szCs w:val="24"/>
        </w:rPr>
        <w:t>Contact</w:t>
      </w:r>
      <w:r w:rsidR="004F1819">
        <w:rPr>
          <w:rFonts w:ascii="Times New Roman" w:eastAsia="Times New Roman" w:hAnsi="Times New Roman" w:cs="Times New Roman"/>
          <w:color w:val="222222"/>
          <w:sz w:val="24"/>
          <w:szCs w:val="24"/>
        </w:rPr>
        <w:t xml:space="preserve">: </w:t>
      </w:r>
      <w:r w:rsidR="00261C08" w:rsidRPr="00DC5231">
        <w:rPr>
          <w:rFonts w:ascii="Times New Roman" w:eastAsia="Times New Roman" w:hAnsi="Times New Roman" w:cs="Times New Roman"/>
          <w:color w:val="222222"/>
          <w:sz w:val="24"/>
          <w:szCs w:val="24"/>
        </w:rPr>
        <w:t xml:space="preserve">Laurie N. Taylor, Digital Humanities &amp; Data Librarian, </w:t>
      </w:r>
      <w:hyperlink r:id="rId9" w:history="1">
        <w:r w:rsidR="00261C08" w:rsidRPr="00DC5231">
          <w:rPr>
            <w:rStyle w:val="Hyperlink"/>
            <w:rFonts w:ascii="Times New Roman" w:eastAsia="Times New Roman" w:hAnsi="Times New Roman" w:cs="Times New Roman"/>
            <w:sz w:val="24"/>
            <w:szCs w:val="24"/>
          </w:rPr>
          <w:t>Laurien@ufl.edu</w:t>
        </w:r>
      </w:hyperlink>
      <w:r w:rsidR="00261C08" w:rsidRPr="00DC5231">
        <w:rPr>
          <w:rFonts w:ascii="Times New Roman" w:eastAsia="Times New Roman" w:hAnsi="Times New Roman" w:cs="Times New Roman"/>
          <w:color w:val="222222"/>
          <w:sz w:val="24"/>
          <w:szCs w:val="24"/>
        </w:rPr>
        <w:t xml:space="preserve"> </w:t>
      </w:r>
    </w:p>
    <w:p w:rsidR="00261C08" w:rsidRPr="00767704" w:rsidRDefault="00261C08" w:rsidP="00261C0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C5231">
        <w:rPr>
          <w:rFonts w:ascii="Times New Roman" w:eastAsia="Times New Roman" w:hAnsi="Times New Roman" w:cs="Times New Roman"/>
          <w:color w:val="222222"/>
          <w:sz w:val="24"/>
          <w:szCs w:val="24"/>
        </w:rPr>
        <w:t>Suzan Alteri, Curator of the Baldwin Library of Histori</w:t>
      </w:r>
      <w:r>
        <w:rPr>
          <w:rFonts w:ascii="Times New Roman" w:eastAsia="Times New Roman" w:hAnsi="Times New Roman" w:cs="Times New Roman"/>
          <w:color w:val="222222"/>
          <w:sz w:val="24"/>
          <w:szCs w:val="24"/>
        </w:rPr>
        <w:t>c</w:t>
      </w:r>
      <w:r w:rsidRPr="00DC5231">
        <w:rPr>
          <w:rFonts w:ascii="Times New Roman" w:eastAsia="Times New Roman" w:hAnsi="Times New Roman" w:cs="Times New Roman"/>
          <w:color w:val="222222"/>
          <w:sz w:val="24"/>
          <w:szCs w:val="24"/>
        </w:rPr>
        <w:t xml:space="preserve">al Children’s Literature, </w:t>
      </w:r>
      <w:hyperlink r:id="rId10" w:history="1">
        <w:r w:rsidRPr="00A21F4C">
          <w:rPr>
            <w:rStyle w:val="Hyperlink"/>
            <w:rFonts w:ascii="Times New Roman" w:eastAsia="Times New Roman" w:hAnsi="Times New Roman" w:cs="Times New Roman"/>
            <w:sz w:val="24"/>
            <w:szCs w:val="24"/>
          </w:rPr>
          <w:t>salteri@ufl.edu</w:t>
        </w:r>
      </w:hyperlink>
      <w:r>
        <w:rPr>
          <w:rFonts w:ascii="Times New Roman" w:eastAsia="Times New Roman" w:hAnsi="Times New Roman" w:cs="Times New Roman"/>
          <w:color w:val="222222"/>
          <w:sz w:val="24"/>
          <w:szCs w:val="24"/>
        </w:rPr>
        <w:t xml:space="preserve"> </w:t>
      </w:r>
    </w:p>
    <w:p w:rsidR="00261C08" w:rsidRDefault="00261C08" w:rsidP="00261C0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C5231">
        <w:rPr>
          <w:rFonts w:ascii="Times New Roman" w:eastAsia="Times New Roman" w:hAnsi="Times New Roman" w:cs="Times New Roman"/>
          <w:color w:val="222222"/>
          <w:sz w:val="24"/>
          <w:szCs w:val="24"/>
        </w:rPr>
        <w:t xml:space="preserve">Val </w:t>
      </w:r>
      <w:proofErr w:type="spellStart"/>
      <w:r w:rsidRPr="00DC5231">
        <w:rPr>
          <w:rFonts w:ascii="Times New Roman" w:eastAsia="Times New Roman" w:hAnsi="Times New Roman" w:cs="Times New Roman"/>
          <w:color w:val="222222"/>
          <w:sz w:val="24"/>
          <w:szCs w:val="24"/>
        </w:rPr>
        <w:t>Minson</w:t>
      </w:r>
      <w:proofErr w:type="spellEnd"/>
      <w:r w:rsidRPr="00DC5231">
        <w:rPr>
          <w:rFonts w:ascii="Times New Roman" w:eastAsia="Times New Roman" w:hAnsi="Times New Roman" w:cs="Times New Roman"/>
          <w:color w:val="222222"/>
          <w:sz w:val="24"/>
          <w:szCs w:val="24"/>
        </w:rPr>
        <w:t xml:space="preserve">, Agricultural Sciences &amp; Academic Reporting Librarian, </w:t>
      </w:r>
      <w:hyperlink r:id="rId11" w:history="1">
        <w:r w:rsidRPr="00DC5231">
          <w:rPr>
            <w:rStyle w:val="Hyperlink"/>
            <w:rFonts w:ascii="Times New Roman" w:eastAsia="Times New Roman" w:hAnsi="Times New Roman" w:cs="Times New Roman"/>
            <w:sz w:val="24"/>
            <w:szCs w:val="24"/>
          </w:rPr>
          <w:t>vdavis@ufl.edu</w:t>
        </w:r>
      </w:hyperlink>
      <w:r w:rsidRPr="00DC5231">
        <w:rPr>
          <w:rFonts w:ascii="Times New Roman" w:eastAsia="Times New Roman" w:hAnsi="Times New Roman" w:cs="Times New Roman"/>
          <w:color w:val="222222"/>
          <w:sz w:val="24"/>
          <w:szCs w:val="24"/>
        </w:rPr>
        <w:t xml:space="preserve"> </w:t>
      </w:r>
    </w:p>
    <w:p w:rsidR="00261C08" w:rsidRDefault="00261C08" w:rsidP="00261C0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Ben Walker, Chair of the Shared Collections Department &amp; Subject Specialist for Collaborative Analog Collection Development, </w:t>
      </w:r>
      <w:hyperlink r:id="rId12" w:history="1">
        <w:r w:rsidRPr="00A21F4C">
          <w:rPr>
            <w:rStyle w:val="Hyperlink"/>
            <w:rFonts w:ascii="Times New Roman" w:eastAsia="Times New Roman" w:hAnsi="Times New Roman" w:cs="Times New Roman"/>
            <w:sz w:val="24"/>
            <w:szCs w:val="24"/>
          </w:rPr>
          <w:t>benwalk@uflib.ufl.edu</w:t>
        </w:r>
      </w:hyperlink>
      <w:r>
        <w:rPr>
          <w:rFonts w:ascii="Times New Roman" w:eastAsia="Times New Roman" w:hAnsi="Times New Roman" w:cs="Times New Roman"/>
          <w:color w:val="222222"/>
          <w:sz w:val="24"/>
          <w:szCs w:val="24"/>
        </w:rPr>
        <w:t xml:space="preserve"> </w:t>
      </w:r>
    </w:p>
    <w:p w:rsidR="00261C08" w:rsidRDefault="00261C08" w:rsidP="00261C0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C5231">
        <w:rPr>
          <w:rFonts w:ascii="Times New Roman" w:eastAsia="Times New Roman" w:hAnsi="Times New Roman" w:cs="Times New Roman"/>
          <w:color w:val="222222"/>
          <w:sz w:val="24"/>
          <w:szCs w:val="24"/>
        </w:rPr>
        <w:t xml:space="preserve">Chelsea Dinsmore, </w:t>
      </w:r>
      <w:r>
        <w:rPr>
          <w:rFonts w:ascii="Times New Roman" w:eastAsia="Times New Roman" w:hAnsi="Times New Roman" w:cs="Times New Roman"/>
          <w:color w:val="222222"/>
          <w:sz w:val="24"/>
          <w:szCs w:val="24"/>
        </w:rPr>
        <w:t xml:space="preserve">Government Documents Analog &amp; </w:t>
      </w:r>
      <w:r w:rsidRPr="00DC5231">
        <w:rPr>
          <w:rFonts w:ascii="Times New Roman" w:eastAsia="Times New Roman" w:hAnsi="Times New Roman" w:cs="Times New Roman"/>
          <w:color w:val="222222"/>
          <w:sz w:val="24"/>
          <w:szCs w:val="24"/>
        </w:rPr>
        <w:t>Digital Collections Librarian</w:t>
      </w:r>
      <w:r>
        <w:rPr>
          <w:rFonts w:ascii="Times New Roman" w:eastAsia="Times New Roman" w:hAnsi="Times New Roman" w:cs="Times New Roman"/>
          <w:color w:val="222222"/>
          <w:sz w:val="24"/>
          <w:szCs w:val="24"/>
        </w:rPr>
        <w:t xml:space="preserve"> and Specialist for Center of Excellence</w:t>
      </w:r>
      <w:r w:rsidR="00CB3543">
        <w:rPr>
          <w:rFonts w:ascii="Times New Roman" w:eastAsia="Times New Roman" w:hAnsi="Times New Roman" w:cs="Times New Roman"/>
          <w:color w:val="222222"/>
          <w:sz w:val="24"/>
          <w:szCs w:val="24"/>
        </w:rPr>
        <w:t xml:space="preserve"> Consolidated Collections</w:t>
      </w:r>
      <w:r w:rsidRPr="00DC5231">
        <w:rPr>
          <w:rFonts w:ascii="Times New Roman" w:eastAsia="Times New Roman" w:hAnsi="Times New Roman" w:cs="Times New Roman"/>
          <w:color w:val="222222"/>
          <w:sz w:val="24"/>
          <w:szCs w:val="24"/>
        </w:rPr>
        <w:t xml:space="preserve">, </w:t>
      </w:r>
      <w:hyperlink r:id="rId13" w:history="1">
        <w:r w:rsidRPr="00DC5231">
          <w:rPr>
            <w:rStyle w:val="Hyperlink"/>
            <w:rFonts w:ascii="Times New Roman" w:eastAsia="Times New Roman" w:hAnsi="Times New Roman" w:cs="Times New Roman"/>
            <w:sz w:val="24"/>
            <w:szCs w:val="24"/>
          </w:rPr>
          <w:t>chedins@uflib.ufl.edu</w:t>
        </w:r>
      </w:hyperlink>
      <w:r w:rsidRPr="00DC5231">
        <w:rPr>
          <w:rFonts w:ascii="Times New Roman" w:eastAsia="Times New Roman" w:hAnsi="Times New Roman" w:cs="Times New Roman"/>
          <w:color w:val="222222"/>
          <w:sz w:val="24"/>
          <w:szCs w:val="24"/>
        </w:rPr>
        <w:t xml:space="preserve"> </w:t>
      </w:r>
    </w:p>
    <w:p w:rsidR="00261C08" w:rsidRPr="00C9097C" w:rsidRDefault="00261C08" w:rsidP="00261C0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DC5231">
        <w:rPr>
          <w:rFonts w:ascii="Times New Roman" w:eastAsia="Times New Roman" w:hAnsi="Times New Roman" w:cs="Times New Roman"/>
          <w:color w:val="222222"/>
          <w:sz w:val="24"/>
          <w:szCs w:val="24"/>
        </w:rPr>
        <w:t xml:space="preserve">Rebecca Jefferson, Curator of the </w:t>
      </w:r>
      <w:proofErr w:type="spellStart"/>
      <w:r w:rsidRPr="00DC5231">
        <w:rPr>
          <w:rFonts w:ascii="Times New Roman" w:eastAsia="Times New Roman" w:hAnsi="Times New Roman" w:cs="Times New Roman"/>
          <w:color w:val="222222"/>
          <w:sz w:val="24"/>
          <w:szCs w:val="24"/>
        </w:rPr>
        <w:t>Isser</w:t>
      </w:r>
      <w:proofErr w:type="spellEnd"/>
      <w:r w:rsidRPr="00DC5231">
        <w:rPr>
          <w:rFonts w:ascii="Times New Roman" w:eastAsia="Times New Roman" w:hAnsi="Times New Roman" w:cs="Times New Roman"/>
          <w:color w:val="222222"/>
          <w:sz w:val="24"/>
          <w:szCs w:val="24"/>
        </w:rPr>
        <w:t xml:space="preserve"> and Rae Price Library of Judaica</w:t>
      </w:r>
      <w:r>
        <w:rPr>
          <w:rFonts w:ascii="Times New Roman" w:eastAsia="Times New Roman" w:hAnsi="Times New Roman" w:cs="Times New Roman"/>
          <w:color w:val="222222"/>
          <w:sz w:val="24"/>
          <w:szCs w:val="24"/>
        </w:rPr>
        <w:t xml:space="preserve"> &amp; Affiliate Teaching Faculty for the Center for Jewish Studies</w:t>
      </w:r>
      <w:r w:rsidRPr="00DC5231">
        <w:rPr>
          <w:rFonts w:ascii="Times New Roman" w:eastAsia="Times New Roman" w:hAnsi="Times New Roman" w:cs="Times New Roman"/>
          <w:color w:val="222222"/>
          <w:sz w:val="24"/>
          <w:szCs w:val="24"/>
        </w:rPr>
        <w:t xml:space="preserve">, </w:t>
      </w:r>
      <w:hyperlink r:id="rId14" w:history="1">
        <w:r w:rsidRPr="00A21F4C">
          <w:rPr>
            <w:rStyle w:val="Hyperlink"/>
            <w:rFonts w:ascii="Times New Roman" w:eastAsia="Times New Roman" w:hAnsi="Times New Roman" w:cs="Times New Roman"/>
            <w:sz w:val="24"/>
            <w:szCs w:val="24"/>
          </w:rPr>
          <w:t>rjefferson@ufl.edu</w:t>
        </w:r>
      </w:hyperlink>
      <w:r>
        <w:rPr>
          <w:rFonts w:ascii="Times New Roman" w:eastAsia="Times New Roman" w:hAnsi="Times New Roman" w:cs="Times New Roman"/>
          <w:color w:val="222222"/>
          <w:sz w:val="24"/>
          <w:szCs w:val="24"/>
        </w:rPr>
        <w:t xml:space="preserve"> </w:t>
      </w:r>
    </w:p>
    <w:p w:rsidR="00261C08" w:rsidRDefault="00261C08" w:rsidP="00261C08">
      <w:pPr>
        <w:shd w:val="clear" w:color="auto" w:fill="FFFFFF"/>
        <w:spacing w:after="0" w:line="240" w:lineRule="auto"/>
        <w:rPr>
          <w:rFonts w:ascii="Times New Roman" w:eastAsia="Times New Roman" w:hAnsi="Times New Roman" w:cs="Times New Roman"/>
          <w:color w:val="222222"/>
          <w:sz w:val="24"/>
          <w:szCs w:val="24"/>
          <w:highlight w:val="yellow"/>
        </w:rPr>
      </w:pPr>
    </w:p>
    <w:p w:rsidR="00261C08" w:rsidRPr="005E7CF2" w:rsidRDefault="00261C08" w:rsidP="00261C08">
      <w:pPr>
        <w:shd w:val="clear" w:color="auto" w:fill="FFFFFF"/>
        <w:spacing w:after="0" w:line="240" w:lineRule="auto"/>
        <w:rPr>
          <w:rFonts w:ascii="Times New Roman" w:eastAsia="Times New Roman" w:hAnsi="Times New Roman" w:cs="Times New Roman"/>
          <w:b/>
          <w:color w:val="222222"/>
          <w:sz w:val="24"/>
          <w:szCs w:val="24"/>
        </w:rPr>
      </w:pPr>
      <w:r w:rsidRPr="005E7CF2">
        <w:rPr>
          <w:rFonts w:ascii="Times New Roman" w:eastAsia="Times New Roman" w:hAnsi="Times New Roman" w:cs="Times New Roman"/>
          <w:b/>
          <w:color w:val="222222"/>
          <w:sz w:val="24"/>
          <w:szCs w:val="24"/>
        </w:rPr>
        <w:t>Brief description of your academic institution:</w:t>
      </w:r>
      <w:r w:rsidRPr="005E7CF2">
        <w:rPr>
          <w:rStyle w:val="FootnoteReference"/>
          <w:rFonts w:ascii="Times New Roman" w:eastAsia="Times New Roman" w:hAnsi="Times New Roman" w:cs="Times New Roman"/>
          <w:b/>
          <w:color w:val="222222"/>
          <w:sz w:val="24"/>
          <w:szCs w:val="24"/>
        </w:rPr>
        <w:footnoteReference w:id="2"/>
      </w:r>
    </w:p>
    <w:p w:rsidR="00261C08" w:rsidRDefault="00261C08" w:rsidP="00261C08">
      <w:pPr>
        <w:spacing w:after="0" w:line="240" w:lineRule="auto"/>
        <w:rPr>
          <w:rFonts w:ascii="Times New Roman" w:eastAsia="Times New Roman" w:hAnsi="Times New Roman" w:cs="Times New Roman"/>
          <w:color w:val="222222"/>
          <w:sz w:val="24"/>
          <w:szCs w:val="24"/>
        </w:rPr>
      </w:pPr>
      <w:r w:rsidRPr="005E7CF2">
        <w:rPr>
          <w:rFonts w:ascii="Times New Roman" w:eastAsia="Times New Roman" w:hAnsi="Times New Roman" w:cs="Times New Roman"/>
          <w:color w:val="222222"/>
          <w:sz w:val="24"/>
          <w:szCs w:val="24"/>
        </w:rPr>
        <w:t xml:space="preserve">The University of Florida is a major, public, comprehensive, land-grant, research intensive university. UF is among the nation’s most academically diverse public universities with 16 colleges and more than 200 research, service and education centers, bureaus and institutes. </w:t>
      </w:r>
    </w:p>
    <w:p w:rsidR="00261C08" w:rsidRPr="00A55F74" w:rsidRDefault="00261C08" w:rsidP="00261C08">
      <w:pPr>
        <w:spacing w:after="0" w:line="240" w:lineRule="auto"/>
        <w:rPr>
          <w:rFonts w:ascii="Times New Roman" w:eastAsia="Times New Roman" w:hAnsi="Times New Roman" w:cs="Times New Roman"/>
          <w:color w:val="222222"/>
          <w:sz w:val="24"/>
          <w:szCs w:val="24"/>
        </w:rPr>
      </w:pPr>
      <w:r w:rsidRPr="005E7CF2">
        <w:rPr>
          <w:rFonts w:ascii="Times New Roman" w:eastAsia="Times New Roman" w:hAnsi="Times New Roman" w:cs="Times New Roman"/>
          <w:color w:val="222222"/>
          <w:sz w:val="24"/>
          <w:szCs w:val="24"/>
        </w:rPr>
        <w:t>UF’s Libraries form the largest information resource system in the State of Florida</w:t>
      </w:r>
      <w:r w:rsidR="00942466">
        <w:rPr>
          <w:rFonts w:ascii="Times New Roman" w:eastAsia="Times New Roman" w:hAnsi="Times New Roman" w:cs="Times New Roman"/>
          <w:color w:val="222222"/>
          <w:sz w:val="24"/>
          <w:szCs w:val="24"/>
        </w:rPr>
        <w:t>, and are</w:t>
      </w:r>
      <w:r w:rsidRPr="005E7CF2">
        <w:rPr>
          <w:rFonts w:ascii="Times New Roman" w:eastAsia="Times New Roman" w:hAnsi="Times New Roman" w:cs="Times New Roman"/>
          <w:color w:val="222222"/>
          <w:sz w:val="24"/>
          <w:szCs w:val="24"/>
        </w:rPr>
        <w:t xml:space="preserve"> one of the largest library systems in the United States. Within UF’s Library Systems, </w:t>
      </w:r>
      <w:r>
        <w:rPr>
          <w:rFonts w:ascii="Times New Roman" w:eastAsia="Times New Roman" w:hAnsi="Times New Roman" w:cs="Times New Roman"/>
          <w:color w:val="222222"/>
          <w:sz w:val="24"/>
          <w:szCs w:val="24"/>
        </w:rPr>
        <w:t>the h</w:t>
      </w:r>
      <w:r w:rsidRPr="005E7CF2">
        <w:rPr>
          <w:rFonts w:ascii="Times New Roman" w:eastAsia="Times New Roman" w:hAnsi="Times New Roman" w:cs="Times New Roman"/>
          <w:color w:val="222222"/>
          <w:sz w:val="24"/>
          <w:szCs w:val="24"/>
        </w:rPr>
        <w:t>umanities are served from several physical</w:t>
      </w:r>
      <w:r w:rsidR="00E669F5">
        <w:rPr>
          <w:rFonts w:ascii="Times New Roman" w:eastAsia="Times New Roman" w:hAnsi="Times New Roman" w:cs="Times New Roman"/>
          <w:color w:val="222222"/>
          <w:sz w:val="24"/>
          <w:szCs w:val="24"/>
        </w:rPr>
        <w:t xml:space="preserve"> libraries (e.g., </w:t>
      </w:r>
      <w:r>
        <w:rPr>
          <w:rFonts w:ascii="Times New Roman" w:eastAsia="Times New Roman" w:hAnsi="Times New Roman" w:cs="Times New Roman"/>
          <w:color w:val="222222"/>
          <w:sz w:val="24"/>
          <w:szCs w:val="24"/>
        </w:rPr>
        <w:t>Library West, the largest</w:t>
      </w:r>
      <w:r w:rsidR="00E669F5">
        <w:rPr>
          <w:rFonts w:ascii="Times New Roman" w:eastAsia="Times New Roman" w:hAnsi="Times New Roman" w:cs="Times New Roman"/>
          <w:color w:val="222222"/>
          <w:sz w:val="24"/>
          <w:szCs w:val="24"/>
        </w:rPr>
        <w:t xml:space="preserve"> library building;</w:t>
      </w:r>
      <w:r>
        <w:rPr>
          <w:rFonts w:ascii="Times New Roman" w:eastAsia="Times New Roman" w:hAnsi="Times New Roman" w:cs="Times New Roman"/>
          <w:color w:val="222222"/>
          <w:sz w:val="24"/>
          <w:szCs w:val="24"/>
        </w:rPr>
        <w:t xml:space="preserve"> </w:t>
      </w:r>
      <w:r w:rsidR="00E669F5">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are</w:t>
      </w:r>
      <w:r w:rsidR="00E669F5">
        <w:rPr>
          <w:rFonts w:ascii="Times New Roman" w:eastAsia="Times New Roman" w:hAnsi="Times New Roman" w:cs="Times New Roman"/>
          <w:color w:val="222222"/>
          <w:sz w:val="24"/>
          <w:szCs w:val="24"/>
        </w:rPr>
        <w:t xml:space="preserve">, unique holdings </w:t>
      </w:r>
      <w:r>
        <w:rPr>
          <w:rFonts w:ascii="Times New Roman" w:eastAsia="Times New Roman" w:hAnsi="Times New Roman" w:cs="Times New Roman"/>
          <w:color w:val="222222"/>
          <w:sz w:val="24"/>
          <w:szCs w:val="24"/>
        </w:rPr>
        <w:t>in Special &amp; Area Studies Collections</w:t>
      </w:r>
      <w:r w:rsidR="00E669F5">
        <w:rPr>
          <w:rFonts w:ascii="Times New Roman" w:eastAsia="Times New Roman" w:hAnsi="Times New Roman" w:cs="Times New Roman"/>
          <w:color w:val="222222"/>
          <w:sz w:val="24"/>
          <w:szCs w:val="24"/>
        </w:rPr>
        <w:t>; etc.)</w:t>
      </w:r>
      <w:r w:rsidR="00D3793D">
        <w:rPr>
          <w:rFonts w:ascii="Times New Roman" w:eastAsia="Times New Roman" w:hAnsi="Times New Roman" w:cs="Times New Roman"/>
          <w:color w:val="222222"/>
          <w:sz w:val="24"/>
          <w:szCs w:val="24"/>
        </w:rPr>
        <w:t>. H</w:t>
      </w:r>
      <w:r>
        <w:rPr>
          <w:rFonts w:ascii="Times New Roman" w:eastAsia="Times New Roman" w:hAnsi="Times New Roman" w:cs="Times New Roman"/>
          <w:color w:val="222222"/>
          <w:sz w:val="24"/>
          <w:szCs w:val="24"/>
        </w:rPr>
        <w:t>umanities</w:t>
      </w:r>
      <w:r w:rsidR="00E669F5">
        <w:rPr>
          <w:rFonts w:ascii="Times New Roman" w:eastAsia="Times New Roman" w:hAnsi="Times New Roman" w:cs="Times New Roman"/>
          <w:color w:val="222222"/>
          <w:sz w:val="24"/>
          <w:szCs w:val="24"/>
        </w:rPr>
        <w:t xml:space="preserve"> </w:t>
      </w:r>
      <w:r w:rsidR="00D3793D">
        <w:rPr>
          <w:rFonts w:ascii="Times New Roman" w:eastAsia="Times New Roman" w:hAnsi="Times New Roman" w:cs="Times New Roman"/>
          <w:color w:val="222222"/>
          <w:sz w:val="24"/>
          <w:szCs w:val="24"/>
        </w:rPr>
        <w:t>support includes</w:t>
      </w:r>
      <w:r>
        <w:rPr>
          <w:rFonts w:ascii="Times New Roman" w:eastAsia="Times New Roman" w:hAnsi="Times New Roman" w:cs="Times New Roman"/>
          <w:color w:val="222222"/>
          <w:sz w:val="24"/>
          <w:szCs w:val="24"/>
        </w:rPr>
        <w:t xml:space="preserve"> </w:t>
      </w:r>
      <w:r w:rsidR="00E669F5">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ubject </w:t>
      </w:r>
      <w:r w:rsidR="00E669F5">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pecialist </w:t>
      </w:r>
      <w:r w:rsidR="00E669F5">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ibrarians, various blended functional, technical, and subject specialists</w:t>
      </w:r>
      <w:r w:rsidR="00AB6821">
        <w:rPr>
          <w:rFonts w:ascii="Times New Roman" w:eastAsia="Times New Roman" w:hAnsi="Times New Roman" w:cs="Times New Roman"/>
          <w:color w:val="222222"/>
          <w:sz w:val="24"/>
          <w:szCs w:val="24"/>
        </w:rPr>
        <w:t>, teams</w:t>
      </w:r>
      <w:r>
        <w:rPr>
          <w:rFonts w:ascii="Times New Roman" w:eastAsia="Times New Roman" w:hAnsi="Times New Roman" w:cs="Times New Roman"/>
          <w:color w:val="222222"/>
          <w:sz w:val="24"/>
          <w:szCs w:val="24"/>
        </w:rPr>
        <w:t xml:space="preserve"> </w:t>
      </w:r>
      <w:r w:rsidR="00AB6821">
        <w:rPr>
          <w:rFonts w:ascii="Times New Roman" w:eastAsia="Times New Roman" w:hAnsi="Times New Roman" w:cs="Times New Roman"/>
          <w:color w:val="222222"/>
          <w:sz w:val="24"/>
          <w:szCs w:val="24"/>
        </w:rPr>
        <w:t xml:space="preserve">(e.g., </w:t>
      </w:r>
      <w:r>
        <w:rPr>
          <w:rFonts w:ascii="Times New Roman" w:eastAsia="Times New Roman" w:hAnsi="Times New Roman" w:cs="Times New Roman"/>
          <w:color w:val="222222"/>
          <w:sz w:val="24"/>
          <w:szCs w:val="24"/>
        </w:rPr>
        <w:t>Data Management/Curation Task Force, Digital D</w:t>
      </w:r>
      <w:r w:rsidR="00AB6821">
        <w:rPr>
          <w:rFonts w:ascii="Times New Roman" w:eastAsia="Times New Roman" w:hAnsi="Times New Roman" w:cs="Times New Roman"/>
          <w:color w:val="222222"/>
          <w:sz w:val="24"/>
          <w:szCs w:val="24"/>
        </w:rPr>
        <w:t>evelopment &amp; Web Services, etc.)</w:t>
      </w:r>
      <w:r w:rsidR="0079299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79299A">
        <w:rPr>
          <w:rFonts w:ascii="Times New Roman" w:eastAsia="Times New Roman" w:hAnsi="Times New Roman" w:cs="Times New Roman"/>
          <w:color w:val="222222"/>
          <w:sz w:val="24"/>
          <w:szCs w:val="24"/>
        </w:rPr>
        <w:t>and more</w:t>
      </w:r>
      <w:r w:rsidR="006220C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UF’s size</w:t>
      </w:r>
      <w:r w:rsidR="006220C8">
        <w:rPr>
          <w:rFonts w:ascii="Times New Roman" w:eastAsia="Times New Roman" w:hAnsi="Times New Roman" w:cs="Times New Roman"/>
          <w:color w:val="222222"/>
          <w:sz w:val="24"/>
          <w:szCs w:val="24"/>
        </w:rPr>
        <w:t xml:space="preserve"> and comparably lower</w:t>
      </w:r>
      <w:r>
        <w:rPr>
          <w:rFonts w:ascii="Times New Roman" w:eastAsia="Times New Roman" w:hAnsi="Times New Roman" w:cs="Times New Roman"/>
          <w:color w:val="222222"/>
          <w:sz w:val="24"/>
          <w:szCs w:val="24"/>
        </w:rPr>
        <w:t xml:space="preserve"> funding </w:t>
      </w:r>
      <w:r w:rsidR="006220C8">
        <w:rPr>
          <w:rFonts w:ascii="Times New Roman" w:eastAsia="Times New Roman" w:hAnsi="Times New Roman" w:cs="Times New Roman"/>
          <w:color w:val="222222"/>
          <w:sz w:val="24"/>
          <w:szCs w:val="24"/>
        </w:rPr>
        <w:t xml:space="preserve">demand </w:t>
      </w:r>
      <w:r>
        <w:rPr>
          <w:rFonts w:ascii="Times New Roman" w:eastAsia="Times New Roman" w:hAnsi="Times New Roman" w:cs="Times New Roman"/>
          <w:color w:val="222222"/>
          <w:sz w:val="24"/>
          <w:szCs w:val="24"/>
        </w:rPr>
        <w:t xml:space="preserve">collaborative and innovative approaches, </w:t>
      </w:r>
      <w:r w:rsidR="00BB2EBC">
        <w:rPr>
          <w:rFonts w:ascii="Times New Roman" w:eastAsia="Times New Roman" w:hAnsi="Times New Roman" w:cs="Times New Roman"/>
          <w:color w:val="222222"/>
          <w:sz w:val="24"/>
          <w:szCs w:val="24"/>
        </w:rPr>
        <w:t xml:space="preserve">as well as </w:t>
      </w:r>
      <w:r w:rsidR="006220C8">
        <w:rPr>
          <w:rFonts w:ascii="Times New Roman" w:eastAsia="Times New Roman" w:hAnsi="Times New Roman" w:cs="Times New Roman"/>
          <w:color w:val="222222"/>
          <w:sz w:val="24"/>
          <w:szCs w:val="24"/>
        </w:rPr>
        <w:t>approaches that</w:t>
      </w:r>
      <w:r>
        <w:rPr>
          <w:rFonts w:ascii="Times New Roman" w:eastAsia="Times New Roman" w:hAnsi="Times New Roman" w:cs="Times New Roman"/>
          <w:color w:val="222222"/>
          <w:sz w:val="24"/>
          <w:szCs w:val="24"/>
        </w:rPr>
        <w:t xml:space="preserve"> leverage capacity </w:t>
      </w:r>
      <w:r w:rsidR="006220C8">
        <w:rPr>
          <w:rFonts w:ascii="Times New Roman" w:eastAsia="Times New Roman" w:hAnsi="Times New Roman" w:cs="Times New Roman"/>
          <w:color w:val="222222"/>
          <w:sz w:val="24"/>
          <w:szCs w:val="24"/>
        </w:rPr>
        <w:t>whenever possible</w:t>
      </w:r>
      <w:r>
        <w:rPr>
          <w:rFonts w:ascii="Times New Roman" w:eastAsia="Times New Roman" w:hAnsi="Times New Roman" w:cs="Times New Roman"/>
          <w:color w:val="222222"/>
          <w:sz w:val="24"/>
          <w:szCs w:val="24"/>
        </w:rPr>
        <w:t xml:space="preserve">. </w:t>
      </w:r>
    </w:p>
    <w:sectPr w:rsidR="00261C08" w:rsidRPr="00A55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10" w:rsidRDefault="00375310" w:rsidP="00375310">
      <w:pPr>
        <w:spacing w:after="0" w:line="240" w:lineRule="auto"/>
      </w:pPr>
      <w:r>
        <w:separator/>
      </w:r>
    </w:p>
  </w:endnote>
  <w:endnote w:type="continuationSeparator" w:id="0">
    <w:p w:rsidR="00375310" w:rsidRDefault="00375310" w:rsidP="0037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10" w:rsidRDefault="00375310" w:rsidP="00375310">
      <w:pPr>
        <w:spacing w:after="0" w:line="240" w:lineRule="auto"/>
      </w:pPr>
      <w:r>
        <w:separator/>
      </w:r>
    </w:p>
  </w:footnote>
  <w:footnote w:type="continuationSeparator" w:id="0">
    <w:p w:rsidR="00375310" w:rsidRDefault="00375310" w:rsidP="00375310">
      <w:pPr>
        <w:spacing w:after="0" w:line="240" w:lineRule="auto"/>
      </w:pPr>
      <w:r>
        <w:continuationSeparator/>
      </w:r>
    </w:p>
  </w:footnote>
  <w:footnote w:id="1">
    <w:p w:rsidR="00E26DB0" w:rsidRDefault="00E26DB0" w:rsidP="00E26DB0">
      <w:pPr>
        <w:pStyle w:val="FootnoteText"/>
      </w:pPr>
      <w:r>
        <w:rPr>
          <w:rStyle w:val="FootnoteReference"/>
        </w:rPr>
        <w:footnoteRef/>
      </w:r>
      <w:r>
        <w:t xml:space="preserve"> </w:t>
      </w:r>
      <w:r w:rsidRPr="00A174AF">
        <w:rPr>
          <w:rFonts w:ascii="Times New Roman" w:hAnsi="Times New Roman" w:cs="Times New Roman"/>
        </w:rPr>
        <w:t>See the UF Digital Collections (</w:t>
      </w:r>
      <w:hyperlink r:id="rId1" w:history="1">
        <w:r w:rsidRPr="00A174AF">
          <w:rPr>
            <w:rStyle w:val="Hyperlink"/>
            <w:rFonts w:ascii="Times New Roman" w:hAnsi="Times New Roman" w:cs="Times New Roman"/>
          </w:rPr>
          <w:t>http://ufdc.ufl.edu/</w:t>
        </w:r>
      </w:hyperlink>
      <w:r w:rsidRPr="00A174AF">
        <w:rPr>
          <w:rFonts w:ascii="Times New Roman" w:hAnsi="Times New Roman" w:cs="Times New Roman"/>
        </w:rPr>
        <w:t>), SobekCM Open Source Software by UF and partners (</w:t>
      </w:r>
      <w:hyperlink r:id="rId2" w:history="1">
        <w:r w:rsidRPr="00A174AF">
          <w:rPr>
            <w:rStyle w:val="Hyperlink"/>
            <w:rFonts w:ascii="Times New Roman" w:hAnsi="Times New Roman" w:cs="Times New Roman"/>
          </w:rPr>
          <w:t>http://sobekrepository.org/</w:t>
        </w:r>
      </w:hyperlink>
      <w:r w:rsidRPr="00A174AF">
        <w:rPr>
          <w:rFonts w:ascii="Times New Roman" w:hAnsi="Times New Roman" w:cs="Times New Roman"/>
        </w:rPr>
        <w:t>), and Digital Humanities Projects at UF (</w:t>
      </w:r>
      <w:hyperlink r:id="rId3" w:history="1">
        <w:r w:rsidRPr="00A174AF">
          <w:rPr>
            <w:rStyle w:val="Hyperlink"/>
            <w:rFonts w:ascii="Times New Roman" w:hAnsi="Times New Roman" w:cs="Times New Roman"/>
          </w:rPr>
          <w:t>http://libraru.ufl.edu/digitalhumanities</w:t>
        </w:r>
      </w:hyperlink>
      <w:r w:rsidRPr="00A174AF">
        <w:rPr>
          <w:rFonts w:ascii="Times New Roman" w:hAnsi="Times New Roman" w:cs="Times New Roman"/>
        </w:rPr>
        <w:t xml:space="preserve">).  </w:t>
      </w:r>
    </w:p>
  </w:footnote>
  <w:footnote w:id="2">
    <w:p w:rsidR="00261C08" w:rsidRDefault="00261C08" w:rsidP="00261C08">
      <w:pPr>
        <w:pStyle w:val="FootnoteText"/>
      </w:pPr>
      <w:r>
        <w:rPr>
          <w:rStyle w:val="FootnoteReference"/>
        </w:rPr>
        <w:footnoteRef/>
      </w:r>
      <w:r>
        <w:t xml:space="preserve"> </w:t>
      </w:r>
      <w:r w:rsidRPr="00A174AF">
        <w:rPr>
          <w:rFonts w:ascii="Times New Roman" w:hAnsi="Times New Roman" w:cs="Times New Roman"/>
        </w:rPr>
        <w:t xml:space="preserve">For more, see: </w:t>
      </w:r>
      <w:hyperlink r:id="rId4" w:history="1">
        <w:r w:rsidRPr="00A174AF">
          <w:rPr>
            <w:rStyle w:val="Hyperlink"/>
            <w:rFonts w:ascii="Times New Roman" w:hAnsi="Times New Roman" w:cs="Times New Roman"/>
          </w:rPr>
          <w:t>http://www.ufl.edu/about-uf/</w:t>
        </w:r>
      </w:hyperlink>
      <w:r w:rsidRPr="00A174AF">
        <w:rPr>
          <w:rFonts w:ascii="Times New Roman" w:hAnsi="Times New Roman" w:cs="Times New Roman"/>
        </w:rPr>
        <w:t xml:space="preserve"> and </w:t>
      </w:r>
      <w:hyperlink r:id="rId5" w:history="1">
        <w:r w:rsidRPr="00A174AF">
          <w:rPr>
            <w:rStyle w:val="Hyperlink"/>
            <w:rFonts w:ascii="Times New Roman" w:hAnsi="Times New Roman" w:cs="Times New Roman"/>
          </w:rPr>
          <w:t>http://www.ufl.edu/academics/</w:t>
        </w:r>
      </w:hyperlink>
      <w:r w:rsidRPr="00A174AF">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75E6"/>
    <w:multiLevelType w:val="hybridMultilevel"/>
    <w:tmpl w:val="82A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21B63"/>
    <w:multiLevelType w:val="multilevel"/>
    <w:tmpl w:val="A01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69"/>
    <w:rsid w:val="00047094"/>
    <w:rsid w:val="000535BB"/>
    <w:rsid w:val="000711F1"/>
    <w:rsid w:val="00093423"/>
    <w:rsid w:val="000B77CA"/>
    <w:rsid w:val="001255FA"/>
    <w:rsid w:val="00135FAB"/>
    <w:rsid w:val="001448CD"/>
    <w:rsid w:val="0015146C"/>
    <w:rsid w:val="00153D39"/>
    <w:rsid w:val="00183303"/>
    <w:rsid w:val="001F4325"/>
    <w:rsid w:val="00207909"/>
    <w:rsid w:val="00211EDD"/>
    <w:rsid w:val="00233161"/>
    <w:rsid w:val="00251F90"/>
    <w:rsid w:val="00254666"/>
    <w:rsid w:val="00261C08"/>
    <w:rsid w:val="00265E80"/>
    <w:rsid w:val="0027027C"/>
    <w:rsid w:val="00273E7C"/>
    <w:rsid w:val="002816ED"/>
    <w:rsid w:val="00290E2E"/>
    <w:rsid w:val="002B0510"/>
    <w:rsid w:val="002B2D43"/>
    <w:rsid w:val="002E0C15"/>
    <w:rsid w:val="003535E3"/>
    <w:rsid w:val="00375310"/>
    <w:rsid w:val="003879E2"/>
    <w:rsid w:val="00390C36"/>
    <w:rsid w:val="003D608E"/>
    <w:rsid w:val="00404E07"/>
    <w:rsid w:val="0040770C"/>
    <w:rsid w:val="0042486D"/>
    <w:rsid w:val="00450E5D"/>
    <w:rsid w:val="00466908"/>
    <w:rsid w:val="00497387"/>
    <w:rsid w:val="004C2E75"/>
    <w:rsid w:val="004D7318"/>
    <w:rsid w:val="004E711E"/>
    <w:rsid w:val="004F1819"/>
    <w:rsid w:val="005146FF"/>
    <w:rsid w:val="005339AC"/>
    <w:rsid w:val="00541BD1"/>
    <w:rsid w:val="00564658"/>
    <w:rsid w:val="00582A17"/>
    <w:rsid w:val="0058766D"/>
    <w:rsid w:val="00597D69"/>
    <w:rsid w:val="005B0548"/>
    <w:rsid w:val="005B20CE"/>
    <w:rsid w:val="005B683F"/>
    <w:rsid w:val="005D7F45"/>
    <w:rsid w:val="005E7CF2"/>
    <w:rsid w:val="005F6303"/>
    <w:rsid w:val="006220C8"/>
    <w:rsid w:val="00625282"/>
    <w:rsid w:val="00634810"/>
    <w:rsid w:val="0063674B"/>
    <w:rsid w:val="00641702"/>
    <w:rsid w:val="0065143B"/>
    <w:rsid w:val="006717D7"/>
    <w:rsid w:val="00697BF3"/>
    <w:rsid w:val="006E14D8"/>
    <w:rsid w:val="006E28E0"/>
    <w:rsid w:val="006F210E"/>
    <w:rsid w:val="006F330D"/>
    <w:rsid w:val="0072532F"/>
    <w:rsid w:val="00737AFB"/>
    <w:rsid w:val="00767704"/>
    <w:rsid w:val="00780397"/>
    <w:rsid w:val="0079299A"/>
    <w:rsid w:val="0079620C"/>
    <w:rsid w:val="007A2C5B"/>
    <w:rsid w:val="007C1B1B"/>
    <w:rsid w:val="0083362C"/>
    <w:rsid w:val="00855F38"/>
    <w:rsid w:val="00880239"/>
    <w:rsid w:val="008968B1"/>
    <w:rsid w:val="008B46A6"/>
    <w:rsid w:val="008B4ADC"/>
    <w:rsid w:val="008C2D23"/>
    <w:rsid w:val="008C4C19"/>
    <w:rsid w:val="008C4E93"/>
    <w:rsid w:val="008D2690"/>
    <w:rsid w:val="008E1E87"/>
    <w:rsid w:val="008E4DF1"/>
    <w:rsid w:val="00903E03"/>
    <w:rsid w:val="00911764"/>
    <w:rsid w:val="00913B44"/>
    <w:rsid w:val="00934A7E"/>
    <w:rsid w:val="0093660F"/>
    <w:rsid w:val="00942466"/>
    <w:rsid w:val="0094628B"/>
    <w:rsid w:val="00952DB7"/>
    <w:rsid w:val="0095670B"/>
    <w:rsid w:val="00970115"/>
    <w:rsid w:val="00970460"/>
    <w:rsid w:val="00982E76"/>
    <w:rsid w:val="009A142F"/>
    <w:rsid w:val="009A282B"/>
    <w:rsid w:val="009E70E8"/>
    <w:rsid w:val="00A00AD1"/>
    <w:rsid w:val="00A0387C"/>
    <w:rsid w:val="00A055DA"/>
    <w:rsid w:val="00A12EAB"/>
    <w:rsid w:val="00A174AF"/>
    <w:rsid w:val="00A3798A"/>
    <w:rsid w:val="00A55F74"/>
    <w:rsid w:val="00A670B8"/>
    <w:rsid w:val="00A804A2"/>
    <w:rsid w:val="00A95966"/>
    <w:rsid w:val="00A967B2"/>
    <w:rsid w:val="00AA3DC5"/>
    <w:rsid w:val="00AB5133"/>
    <w:rsid w:val="00AB6821"/>
    <w:rsid w:val="00AB6C2F"/>
    <w:rsid w:val="00AE0B3E"/>
    <w:rsid w:val="00B32E04"/>
    <w:rsid w:val="00B526C0"/>
    <w:rsid w:val="00B74346"/>
    <w:rsid w:val="00B81142"/>
    <w:rsid w:val="00B95626"/>
    <w:rsid w:val="00BA0933"/>
    <w:rsid w:val="00BB2EBC"/>
    <w:rsid w:val="00BB3D46"/>
    <w:rsid w:val="00BB3EC7"/>
    <w:rsid w:val="00BD4785"/>
    <w:rsid w:val="00BE25CC"/>
    <w:rsid w:val="00BF782B"/>
    <w:rsid w:val="00C0123E"/>
    <w:rsid w:val="00C03522"/>
    <w:rsid w:val="00C22B21"/>
    <w:rsid w:val="00C4615E"/>
    <w:rsid w:val="00C54F3F"/>
    <w:rsid w:val="00C86428"/>
    <w:rsid w:val="00C9097C"/>
    <w:rsid w:val="00C923AD"/>
    <w:rsid w:val="00CB3543"/>
    <w:rsid w:val="00CE7315"/>
    <w:rsid w:val="00D15054"/>
    <w:rsid w:val="00D220C9"/>
    <w:rsid w:val="00D26852"/>
    <w:rsid w:val="00D3793D"/>
    <w:rsid w:val="00D67219"/>
    <w:rsid w:val="00D84433"/>
    <w:rsid w:val="00D91F57"/>
    <w:rsid w:val="00DA53C8"/>
    <w:rsid w:val="00DC365F"/>
    <w:rsid w:val="00DC3DA2"/>
    <w:rsid w:val="00DC5231"/>
    <w:rsid w:val="00DD1BF8"/>
    <w:rsid w:val="00DD3AD0"/>
    <w:rsid w:val="00DE6EAA"/>
    <w:rsid w:val="00E14D2A"/>
    <w:rsid w:val="00E169F6"/>
    <w:rsid w:val="00E2225C"/>
    <w:rsid w:val="00E26DB0"/>
    <w:rsid w:val="00E35E8E"/>
    <w:rsid w:val="00E44B04"/>
    <w:rsid w:val="00E669F5"/>
    <w:rsid w:val="00E83853"/>
    <w:rsid w:val="00ED509E"/>
    <w:rsid w:val="00EE77C0"/>
    <w:rsid w:val="00F057D3"/>
    <w:rsid w:val="00F1156B"/>
    <w:rsid w:val="00F459F9"/>
    <w:rsid w:val="00F47DEE"/>
    <w:rsid w:val="00F53996"/>
    <w:rsid w:val="00F646BB"/>
    <w:rsid w:val="00F836AE"/>
    <w:rsid w:val="00FB449E"/>
    <w:rsid w:val="00FB5584"/>
    <w:rsid w:val="00FB5B63"/>
    <w:rsid w:val="00FC79B3"/>
    <w:rsid w:val="00FE0516"/>
    <w:rsid w:val="00FE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82"/>
    <w:rPr>
      <w:color w:val="0000FF" w:themeColor="hyperlink"/>
      <w:u w:val="single"/>
    </w:rPr>
  </w:style>
  <w:style w:type="character" w:styleId="CommentReference">
    <w:name w:val="annotation reference"/>
    <w:basedOn w:val="DefaultParagraphFont"/>
    <w:uiPriority w:val="99"/>
    <w:semiHidden/>
    <w:unhideWhenUsed/>
    <w:rsid w:val="00541BD1"/>
    <w:rPr>
      <w:sz w:val="16"/>
      <w:szCs w:val="16"/>
    </w:rPr>
  </w:style>
  <w:style w:type="paragraph" w:styleId="CommentText">
    <w:name w:val="annotation text"/>
    <w:basedOn w:val="Normal"/>
    <w:link w:val="CommentTextChar"/>
    <w:uiPriority w:val="99"/>
    <w:semiHidden/>
    <w:unhideWhenUsed/>
    <w:rsid w:val="00541BD1"/>
    <w:pPr>
      <w:spacing w:line="240" w:lineRule="auto"/>
    </w:pPr>
    <w:rPr>
      <w:sz w:val="20"/>
      <w:szCs w:val="20"/>
    </w:rPr>
  </w:style>
  <w:style w:type="character" w:customStyle="1" w:styleId="CommentTextChar">
    <w:name w:val="Comment Text Char"/>
    <w:basedOn w:val="DefaultParagraphFont"/>
    <w:link w:val="CommentText"/>
    <w:uiPriority w:val="99"/>
    <w:semiHidden/>
    <w:rsid w:val="00541BD1"/>
    <w:rPr>
      <w:sz w:val="20"/>
      <w:szCs w:val="20"/>
    </w:rPr>
  </w:style>
  <w:style w:type="paragraph" w:styleId="CommentSubject">
    <w:name w:val="annotation subject"/>
    <w:basedOn w:val="CommentText"/>
    <w:next w:val="CommentText"/>
    <w:link w:val="CommentSubjectChar"/>
    <w:uiPriority w:val="99"/>
    <w:semiHidden/>
    <w:unhideWhenUsed/>
    <w:rsid w:val="00541BD1"/>
    <w:rPr>
      <w:b/>
      <w:bCs/>
    </w:rPr>
  </w:style>
  <w:style w:type="character" w:customStyle="1" w:styleId="CommentSubjectChar">
    <w:name w:val="Comment Subject Char"/>
    <w:basedOn w:val="CommentTextChar"/>
    <w:link w:val="CommentSubject"/>
    <w:uiPriority w:val="99"/>
    <w:semiHidden/>
    <w:rsid w:val="00541BD1"/>
    <w:rPr>
      <w:b/>
      <w:bCs/>
      <w:sz w:val="20"/>
      <w:szCs w:val="20"/>
    </w:rPr>
  </w:style>
  <w:style w:type="paragraph" w:styleId="BalloonText">
    <w:name w:val="Balloon Text"/>
    <w:basedOn w:val="Normal"/>
    <w:link w:val="BalloonTextChar"/>
    <w:uiPriority w:val="99"/>
    <w:semiHidden/>
    <w:unhideWhenUsed/>
    <w:rsid w:val="0054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D1"/>
    <w:rPr>
      <w:rFonts w:ascii="Tahoma" w:hAnsi="Tahoma" w:cs="Tahoma"/>
      <w:sz w:val="16"/>
      <w:szCs w:val="16"/>
    </w:rPr>
  </w:style>
  <w:style w:type="paragraph" w:styleId="FootnoteText">
    <w:name w:val="footnote text"/>
    <w:basedOn w:val="Normal"/>
    <w:link w:val="FootnoteTextChar"/>
    <w:uiPriority w:val="99"/>
    <w:semiHidden/>
    <w:unhideWhenUsed/>
    <w:rsid w:val="0037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10"/>
    <w:rPr>
      <w:sz w:val="20"/>
      <w:szCs w:val="20"/>
    </w:rPr>
  </w:style>
  <w:style w:type="character" w:styleId="FootnoteReference">
    <w:name w:val="footnote reference"/>
    <w:basedOn w:val="DefaultParagraphFont"/>
    <w:uiPriority w:val="99"/>
    <w:semiHidden/>
    <w:unhideWhenUsed/>
    <w:rsid w:val="00375310"/>
    <w:rPr>
      <w:vertAlign w:val="superscript"/>
    </w:rPr>
  </w:style>
  <w:style w:type="paragraph" w:styleId="ListParagraph">
    <w:name w:val="List Paragraph"/>
    <w:basedOn w:val="Normal"/>
    <w:uiPriority w:val="34"/>
    <w:qFormat/>
    <w:rsid w:val="00DC5231"/>
    <w:pPr>
      <w:ind w:left="720"/>
      <w:contextualSpacing/>
    </w:pPr>
  </w:style>
  <w:style w:type="paragraph" w:styleId="Header">
    <w:name w:val="header"/>
    <w:basedOn w:val="Normal"/>
    <w:link w:val="HeaderChar"/>
    <w:uiPriority w:val="99"/>
    <w:unhideWhenUsed/>
    <w:rsid w:val="00A3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8A"/>
  </w:style>
  <w:style w:type="paragraph" w:styleId="Footer">
    <w:name w:val="footer"/>
    <w:basedOn w:val="Normal"/>
    <w:link w:val="FooterChar"/>
    <w:uiPriority w:val="99"/>
    <w:unhideWhenUsed/>
    <w:rsid w:val="00A3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82"/>
    <w:rPr>
      <w:color w:val="0000FF" w:themeColor="hyperlink"/>
      <w:u w:val="single"/>
    </w:rPr>
  </w:style>
  <w:style w:type="character" w:styleId="CommentReference">
    <w:name w:val="annotation reference"/>
    <w:basedOn w:val="DefaultParagraphFont"/>
    <w:uiPriority w:val="99"/>
    <w:semiHidden/>
    <w:unhideWhenUsed/>
    <w:rsid w:val="00541BD1"/>
    <w:rPr>
      <w:sz w:val="16"/>
      <w:szCs w:val="16"/>
    </w:rPr>
  </w:style>
  <w:style w:type="paragraph" w:styleId="CommentText">
    <w:name w:val="annotation text"/>
    <w:basedOn w:val="Normal"/>
    <w:link w:val="CommentTextChar"/>
    <w:uiPriority w:val="99"/>
    <w:semiHidden/>
    <w:unhideWhenUsed/>
    <w:rsid w:val="00541BD1"/>
    <w:pPr>
      <w:spacing w:line="240" w:lineRule="auto"/>
    </w:pPr>
    <w:rPr>
      <w:sz w:val="20"/>
      <w:szCs w:val="20"/>
    </w:rPr>
  </w:style>
  <w:style w:type="character" w:customStyle="1" w:styleId="CommentTextChar">
    <w:name w:val="Comment Text Char"/>
    <w:basedOn w:val="DefaultParagraphFont"/>
    <w:link w:val="CommentText"/>
    <w:uiPriority w:val="99"/>
    <w:semiHidden/>
    <w:rsid w:val="00541BD1"/>
    <w:rPr>
      <w:sz w:val="20"/>
      <w:szCs w:val="20"/>
    </w:rPr>
  </w:style>
  <w:style w:type="paragraph" w:styleId="CommentSubject">
    <w:name w:val="annotation subject"/>
    <w:basedOn w:val="CommentText"/>
    <w:next w:val="CommentText"/>
    <w:link w:val="CommentSubjectChar"/>
    <w:uiPriority w:val="99"/>
    <w:semiHidden/>
    <w:unhideWhenUsed/>
    <w:rsid w:val="00541BD1"/>
    <w:rPr>
      <w:b/>
      <w:bCs/>
    </w:rPr>
  </w:style>
  <w:style w:type="character" w:customStyle="1" w:styleId="CommentSubjectChar">
    <w:name w:val="Comment Subject Char"/>
    <w:basedOn w:val="CommentTextChar"/>
    <w:link w:val="CommentSubject"/>
    <w:uiPriority w:val="99"/>
    <w:semiHidden/>
    <w:rsid w:val="00541BD1"/>
    <w:rPr>
      <w:b/>
      <w:bCs/>
      <w:sz w:val="20"/>
      <w:szCs w:val="20"/>
    </w:rPr>
  </w:style>
  <w:style w:type="paragraph" w:styleId="BalloonText">
    <w:name w:val="Balloon Text"/>
    <w:basedOn w:val="Normal"/>
    <w:link w:val="BalloonTextChar"/>
    <w:uiPriority w:val="99"/>
    <w:semiHidden/>
    <w:unhideWhenUsed/>
    <w:rsid w:val="00541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D1"/>
    <w:rPr>
      <w:rFonts w:ascii="Tahoma" w:hAnsi="Tahoma" w:cs="Tahoma"/>
      <w:sz w:val="16"/>
      <w:szCs w:val="16"/>
    </w:rPr>
  </w:style>
  <w:style w:type="paragraph" w:styleId="FootnoteText">
    <w:name w:val="footnote text"/>
    <w:basedOn w:val="Normal"/>
    <w:link w:val="FootnoteTextChar"/>
    <w:uiPriority w:val="99"/>
    <w:semiHidden/>
    <w:unhideWhenUsed/>
    <w:rsid w:val="00375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10"/>
    <w:rPr>
      <w:sz w:val="20"/>
      <w:szCs w:val="20"/>
    </w:rPr>
  </w:style>
  <w:style w:type="character" w:styleId="FootnoteReference">
    <w:name w:val="footnote reference"/>
    <w:basedOn w:val="DefaultParagraphFont"/>
    <w:uiPriority w:val="99"/>
    <w:semiHidden/>
    <w:unhideWhenUsed/>
    <w:rsid w:val="00375310"/>
    <w:rPr>
      <w:vertAlign w:val="superscript"/>
    </w:rPr>
  </w:style>
  <w:style w:type="paragraph" w:styleId="ListParagraph">
    <w:name w:val="List Paragraph"/>
    <w:basedOn w:val="Normal"/>
    <w:uiPriority w:val="34"/>
    <w:qFormat/>
    <w:rsid w:val="00DC5231"/>
    <w:pPr>
      <w:ind w:left="720"/>
      <w:contextualSpacing/>
    </w:pPr>
  </w:style>
  <w:style w:type="paragraph" w:styleId="Header">
    <w:name w:val="header"/>
    <w:basedOn w:val="Normal"/>
    <w:link w:val="HeaderChar"/>
    <w:uiPriority w:val="99"/>
    <w:unhideWhenUsed/>
    <w:rsid w:val="00A3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8A"/>
  </w:style>
  <w:style w:type="paragraph" w:styleId="Footer">
    <w:name w:val="footer"/>
    <w:basedOn w:val="Normal"/>
    <w:link w:val="FooterChar"/>
    <w:uiPriority w:val="99"/>
    <w:unhideWhenUsed/>
    <w:rsid w:val="00A3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8298">
      <w:bodyDiv w:val="1"/>
      <w:marLeft w:val="0"/>
      <w:marRight w:val="0"/>
      <w:marTop w:val="0"/>
      <w:marBottom w:val="0"/>
      <w:divBdr>
        <w:top w:val="none" w:sz="0" w:space="0" w:color="auto"/>
        <w:left w:val="none" w:sz="0" w:space="0" w:color="auto"/>
        <w:bottom w:val="none" w:sz="0" w:space="0" w:color="auto"/>
        <w:right w:val="none" w:sz="0" w:space="0" w:color="auto"/>
      </w:divBdr>
    </w:div>
    <w:div w:id="643124380">
      <w:bodyDiv w:val="1"/>
      <w:marLeft w:val="0"/>
      <w:marRight w:val="0"/>
      <w:marTop w:val="0"/>
      <w:marBottom w:val="0"/>
      <w:divBdr>
        <w:top w:val="none" w:sz="0" w:space="0" w:color="auto"/>
        <w:left w:val="none" w:sz="0" w:space="0" w:color="auto"/>
        <w:bottom w:val="none" w:sz="0" w:space="0" w:color="auto"/>
        <w:right w:val="none" w:sz="0" w:space="0" w:color="auto"/>
      </w:divBdr>
    </w:div>
    <w:div w:id="925724873">
      <w:bodyDiv w:val="1"/>
      <w:marLeft w:val="0"/>
      <w:marRight w:val="0"/>
      <w:marTop w:val="0"/>
      <w:marBottom w:val="0"/>
      <w:divBdr>
        <w:top w:val="none" w:sz="0" w:space="0" w:color="auto"/>
        <w:left w:val="none" w:sz="0" w:space="0" w:color="auto"/>
        <w:bottom w:val="none" w:sz="0" w:space="0" w:color="auto"/>
        <w:right w:val="none" w:sz="0" w:space="0" w:color="auto"/>
      </w:divBdr>
    </w:div>
    <w:div w:id="1042748519">
      <w:bodyDiv w:val="1"/>
      <w:marLeft w:val="0"/>
      <w:marRight w:val="0"/>
      <w:marTop w:val="0"/>
      <w:marBottom w:val="0"/>
      <w:divBdr>
        <w:top w:val="none" w:sz="0" w:space="0" w:color="auto"/>
        <w:left w:val="none" w:sz="0" w:space="0" w:color="auto"/>
        <w:bottom w:val="none" w:sz="0" w:space="0" w:color="auto"/>
        <w:right w:val="none" w:sz="0" w:space="0" w:color="auto"/>
      </w:divBdr>
    </w:div>
    <w:div w:id="1095978187">
      <w:bodyDiv w:val="1"/>
      <w:marLeft w:val="0"/>
      <w:marRight w:val="0"/>
      <w:marTop w:val="0"/>
      <w:marBottom w:val="0"/>
      <w:divBdr>
        <w:top w:val="none" w:sz="0" w:space="0" w:color="auto"/>
        <w:left w:val="none" w:sz="0" w:space="0" w:color="auto"/>
        <w:bottom w:val="none" w:sz="0" w:space="0" w:color="auto"/>
        <w:right w:val="none" w:sz="0" w:space="0" w:color="auto"/>
      </w:divBdr>
      <w:divsChild>
        <w:div w:id="1450321571">
          <w:blockQuote w:val="1"/>
          <w:marLeft w:val="0"/>
          <w:marRight w:val="0"/>
          <w:marTop w:val="75"/>
          <w:marBottom w:val="240"/>
          <w:divBdr>
            <w:top w:val="none" w:sz="0" w:space="0" w:color="auto"/>
            <w:left w:val="single" w:sz="48" w:space="9" w:color="AAAAAA"/>
            <w:bottom w:val="none" w:sz="0" w:space="0" w:color="auto"/>
            <w:right w:val="none" w:sz="0" w:space="0" w:color="auto"/>
          </w:divBdr>
        </w:div>
        <w:div w:id="1794984660">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111586663">
      <w:bodyDiv w:val="1"/>
      <w:marLeft w:val="0"/>
      <w:marRight w:val="0"/>
      <w:marTop w:val="0"/>
      <w:marBottom w:val="0"/>
      <w:divBdr>
        <w:top w:val="none" w:sz="0" w:space="0" w:color="auto"/>
        <w:left w:val="none" w:sz="0" w:space="0" w:color="auto"/>
        <w:bottom w:val="none" w:sz="0" w:space="0" w:color="auto"/>
        <w:right w:val="none" w:sz="0" w:space="0" w:color="auto"/>
      </w:divBdr>
      <w:divsChild>
        <w:div w:id="1969238220">
          <w:blockQuote w:val="1"/>
          <w:marLeft w:val="0"/>
          <w:marRight w:val="0"/>
          <w:marTop w:val="75"/>
          <w:marBottom w:val="240"/>
          <w:divBdr>
            <w:top w:val="none" w:sz="0" w:space="0" w:color="auto"/>
            <w:left w:val="single" w:sz="48" w:space="9" w:color="AAAAAA"/>
            <w:bottom w:val="none" w:sz="0" w:space="0" w:color="auto"/>
            <w:right w:val="none" w:sz="0" w:space="0" w:color="auto"/>
          </w:divBdr>
        </w:div>
        <w:div w:id="19222906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286697886">
      <w:bodyDiv w:val="1"/>
      <w:marLeft w:val="0"/>
      <w:marRight w:val="0"/>
      <w:marTop w:val="0"/>
      <w:marBottom w:val="0"/>
      <w:divBdr>
        <w:top w:val="none" w:sz="0" w:space="0" w:color="auto"/>
        <w:left w:val="none" w:sz="0" w:space="0" w:color="auto"/>
        <w:bottom w:val="none" w:sz="0" w:space="0" w:color="auto"/>
        <w:right w:val="none" w:sz="0" w:space="0" w:color="auto"/>
      </w:divBdr>
      <w:divsChild>
        <w:div w:id="1123958770">
          <w:blockQuote w:val="1"/>
          <w:marLeft w:val="0"/>
          <w:marRight w:val="0"/>
          <w:marTop w:val="75"/>
          <w:marBottom w:val="240"/>
          <w:divBdr>
            <w:top w:val="none" w:sz="0" w:space="0" w:color="auto"/>
            <w:left w:val="single" w:sz="48" w:space="9" w:color="AAAAAA"/>
            <w:bottom w:val="none" w:sz="0" w:space="0" w:color="auto"/>
            <w:right w:val="none" w:sz="0" w:space="0" w:color="auto"/>
          </w:divBdr>
        </w:div>
        <w:div w:id="1289972919">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299651806">
      <w:bodyDiv w:val="1"/>
      <w:marLeft w:val="0"/>
      <w:marRight w:val="0"/>
      <w:marTop w:val="0"/>
      <w:marBottom w:val="0"/>
      <w:divBdr>
        <w:top w:val="none" w:sz="0" w:space="0" w:color="auto"/>
        <w:left w:val="none" w:sz="0" w:space="0" w:color="auto"/>
        <w:bottom w:val="none" w:sz="0" w:space="0" w:color="auto"/>
        <w:right w:val="none" w:sz="0" w:space="0" w:color="auto"/>
      </w:divBdr>
    </w:div>
    <w:div w:id="16662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dins@uflib.ufl.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nwalk@uflib.uf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davis@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teri@ufl.edu" TargetMode="External"/><Relationship Id="rId4" Type="http://schemas.microsoft.com/office/2007/relationships/stylesWithEffects" Target="stylesWithEffects.xml"/><Relationship Id="rId9" Type="http://schemas.openxmlformats.org/officeDocument/2006/relationships/hyperlink" Target="mailto:Laurien@ufl.edu" TargetMode="External"/><Relationship Id="rId14" Type="http://schemas.openxmlformats.org/officeDocument/2006/relationships/hyperlink" Target="mailto:rjefferson@ufl.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braru.ufl.edu/digitalhumanities" TargetMode="External"/><Relationship Id="rId2" Type="http://schemas.openxmlformats.org/officeDocument/2006/relationships/hyperlink" Target="http://sobekrepository.org/" TargetMode="External"/><Relationship Id="rId1" Type="http://schemas.openxmlformats.org/officeDocument/2006/relationships/hyperlink" Target="http://ufdc.ufl.edu/" TargetMode="External"/><Relationship Id="rId5" Type="http://schemas.openxmlformats.org/officeDocument/2006/relationships/hyperlink" Target="http://www.ufl.edu/academics/" TargetMode="External"/><Relationship Id="rId4" Type="http://schemas.openxmlformats.org/officeDocument/2006/relationships/hyperlink" Target="http://www.ufl.edu/about-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9B5D-032B-4175-B50D-0B41AC5B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174</cp:revision>
  <dcterms:created xsi:type="dcterms:W3CDTF">2013-12-07T22:25:00Z</dcterms:created>
  <dcterms:modified xsi:type="dcterms:W3CDTF">2013-12-13T03:01:00Z</dcterms:modified>
</cp:coreProperties>
</file>