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8D00" w14:textId="77777777" w:rsidR="005772DD" w:rsidRPr="008274B7" w:rsidRDefault="00974BA8" w:rsidP="005772DD">
      <w:pPr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Additional file 14</w:t>
      </w:r>
      <w:r w:rsidR="005772DD" w:rsidRPr="008274B7">
        <w:rPr>
          <w:rFonts w:ascii="Times New Roman" w:hAnsi="Times New Roman"/>
        </w:rPr>
        <w:t>.</w:t>
      </w:r>
      <w:proofErr w:type="gramEnd"/>
      <w:r w:rsidR="005772DD" w:rsidRPr="008274B7">
        <w:rPr>
          <w:rFonts w:ascii="Times New Roman" w:hAnsi="Times New Roman"/>
        </w:rPr>
        <w:t xml:space="preserve"> </w:t>
      </w:r>
      <w:proofErr w:type="gramStart"/>
      <w:r w:rsidR="000F13DE">
        <w:rPr>
          <w:rFonts w:ascii="Times New Roman" w:hAnsi="Times New Roman"/>
        </w:rPr>
        <w:t>D</w:t>
      </w:r>
      <w:r w:rsidR="005772DD" w:rsidRPr="008274B7">
        <w:rPr>
          <w:rFonts w:ascii="Times New Roman" w:hAnsi="Times New Roman"/>
        </w:rPr>
        <w:t>ifferential expression of eff</w:t>
      </w:r>
      <w:r w:rsidR="000F13DE">
        <w:rPr>
          <w:rFonts w:ascii="Times New Roman" w:hAnsi="Times New Roman"/>
        </w:rPr>
        <w:t>e</w:t>
      </w:r>
      <w:r w:rsidR="005772DD" w:rsidRPr="008274B7">
        <w:rPr>
          <w:rFonts w:ascii="Times New Roman" w:hAnsi="Times New Roman"/>
        </w:rPr>
        <w:t xml:space="preserve">ctor genes between </w:t>
      </w:r>
      <w:r w:rsidR="005772DD" w:rsidRPr="008274B7">
        <w:rPr>
          <w:rFonts w:ascii="Times New Roman" w:hAnsi="Times New Roman"/>
          <w:i/>
        </w:rPr>
        <w:t>X. citri</w:t>
      </w:r>
      <w:r w:rsidR="005772DD" w:rsidRPr="008274B7">
        <w:rPr>
          <w:rFonts w:ascii="Times New Roman" w:hAnsi="Times New Roman"/>
        </w:rPr>
        <w:t xml:space="preserve"> subsp. </w:t>
      </w:r>
      <w:r w:rsidR="005772DD" w:rsidRPr="008274B7">
        <w:rPr>
          <w:rFonts w:ascii="Times New Roman" w:hAnsi="Times New Roman"/>
          <w:i/>
        </w:rPr>
        <w:t>citri</w:t>
      </w:r>
      <w:r w:rsidR="005772DD" w:rsidRPr="008274B7">
        <w:rPr>
          <w:rFonts w:ascii="Times New Roman" w:hAnsi="Times New Roman"/>
        </w:rPr>
        <w:t xml:space="preserve"> str. 306 (A) and </w:t>
      </w:r>
      <w:r w:rsidR="005772DD" w:rsidRPr="008274B7">
        <w:rPr>
          <w:rFonts w:ascii="Times New Roman" w:hAnsi="Times New Roman"/>
          <w:i/>
        </w:rPr>
        <w:t>X. citri</w:t>
      </w:r>
      <w:r w:rsidR="005772DD" w:rsidRPr="008274B7">
        <w:rPr>
          <w:rFonts w:ascii="Times New Roman" w:hAnsi="Times New Roman"/>
        </w:rPr>
        <w:t xml:space="preserve"> subsp. </w:t>
      </w:r>
      <w:r w:rsidR="005772DD" w:rsidRPr="008274B7">
        <w:rPr>
          <w:rFonts w:ascii="Times New Roman" w:hAnsi="Times New Roman"/>
          <w:i/>
        </w:rPr>
        <w:t>citri</w:t>
      </w:r>
      <w:r w:rsidR="005772DD" w:rsidRPr="008274B7">
        <w:rPr>
          <w:rFonts w:ascii="Times New Roman" w:hAnsi="Times New Roman"/>
        </w:rPr>
        <w:t xml:space="preserve"> str. A</w:t>
      </w:r>
      <w:r w:rsidR="005772DD" w:rsidRPr="008274B7">
        <w:rPr>
          <w:rFonts w:ascii="Times New Roman" w:hAnsi="Times New Roman"/>
          <w:vertAlign w:val="superscript"/>
        </w:rPr>
        <w:t>w</w:t>
      </w:r>
      <w:r w:rsidR="005772DD" w:rsidRPr="008274B7">
        <w:rPr>
          <w:rFonts w:ascii="Times New Roman" w:hAnsi="Times New Roman"/>
        </w:rPr>
        <w:t>12879 (W) in both NB medium and XVM2 medium.</w:t>
      </w:r>
      <w:proofErr w:type="gramEnd"/>
      <w:r w:rsidR="005772DD" w:rsidRPr="008274B7">
        <w:rPr>
          <w:rFonts w:ascii="Times New Roman" w:hAnsi="Times New Roman"/>
        </w:rPr>
        <w:t xml:space="preserve"> </w:t>
      </w:r>
      <w:r w:rsidR="005772DD" w:rsidRPr="008274B7">
        <w:rPr>
          <w:rFonts w:ascii="Times New Roman" w:eastAsia="Times New Roman" w:hAnsi="Times New Roman"/>
          <w:color w:val="000000"/>
        </w:rPr>
        <w:t>FDR values are in parenthesis. The effector genes that pass cut-off value of 0.05 are marked in green.</w:t>
      </w:r>
    </w:p>
    <w:p w14:paraId="76CDFD1B" w14:textId="77777777" w:rsidR="005772DD" w:rsidRPr="008274B7" w:rsidRDefault="005772DD" w:rsidP="005772DD">
      <w:pPr>
        <w:rPr>
          <w:rFonts w:ascii="Times New Roman" w:hAnsi="Times New Roman"/>
        </w:rPr>
      </w:pPr>
    </w:p>
    <w:tbl>
      <w:tblPr>
        <w:tblW w:w="12743" w:type="dxa"/>
        <w:jc w:val="center"/>
        <w:tblInd w:w="-2047" w:type="dxa"/>
        <w:tblLayout w:type="fixed"/>
        <w:tblLook w:val="00A0" w:firstRow="1" w:lastRow="0" w:firstColumn="1" w:lastColumn="0" w:noHBand="0" w:noVBand="0"/>
      </w:tblPr>
      <w:tblGrid>
        <w:gridCol w:w="2232"/>
        <w:gridCol w:w="1980"/>
        <w:gridCol w:w="2250"/>
        <w:gridCol w:w="2582"/>
        <w:gridCol w:w="1855"/>
        <w:gridCol w:w="1844"/>
      </w:tblGrid>
      <w:tr w:rsidR="005772DD" w:rsidRPr="008274B7" w14:paraId="3C6C8DCA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94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Effector 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E6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Xcaw</w:t>
            </w:r>
            <w:r w:rsidR="0000132F">
              <w:rPr>
                <w:rFonts w:ascii="Times New Roman" w:hAnsi="Times New Roman"/>
                <w:b/>
              </w:rPr>
              <w:t>12879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70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XccA</w:t>
            </w:r>
            <w:r w:rsidR="0000132F">
              <w:rPr>
                <w:rFonts w:ascii="Times New Roman" w:hAnsi="Times New Roman"/>
                <w:b/>
              </w:rPr>
              <w:t>306</w:t>
            </w:r>
            <w:bookmarkStart w:id="0" w:name="_GoBack"/>
            <w:bookmarkEnd w:id="0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383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Log</w:t>
            </w:r>
            <w:r w:rsidRPr="008274B7">
              <w:rPr>
                <w:rFonts w:ascii="Times New Roman" w:hAnsi="Times New Roman"/>
                <w:b/>
                <w:vertAlign w:val="subscript"/>
              </w:rPr>
              <w:t>2</w:t>
            </w:r>
            <w:r w:rsidRPr="008274B7">
              <w:rPr>
                <w:rFonts w:ascii="Times New Roman" w:hAnsi="Times New Roman"/>
                <w:b/>
              </w:rPr>
              <w:t xml:space="preserve"> fold change (FDR)</w:t>
            </w:r>
          </w:p>
          <w:p w14:paraId="11437F2F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WNB/ANB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27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Log</w:t>
            </w:r>
            <w:r w:rsidRPr="008274B7">
              <w:rPr>
                <w:rFonts w:ascii="Times New Roman" w:hAnsi="Times New Roman"/>
                <w:b/>
                <w:vertAlign w:val="subscript"/>
              </w:rPr>
              <w:t>2</w:t>
            </w:r>
            <w:r w:rsidRPr="008274B7">
              <w:rPr>
                <w:rFonts w:ascii="Times New Roman" w:hAnsi="Times New Roman"/>
                <w:b/>
              </w:rPr>
              <w:t xml:space="preserve"> fold change (FDR)</w:t>
            </w:r>
          </w:p>
          <w:p w14:paraId="03662E5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WXVM/AXVM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44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Promoter region</w:t>
            </w:r>
          </w:p>
        </w:tc>
      </w:tr>
      <w:tr w:rsidR="005772DD" w:rsidRPr="008274B7" w14:paraId="649D0D05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463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AvrBs2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8A6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XCAW_00465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192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XAC0076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87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1.04 (0.72)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9E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 (0.08)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0A8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Different -10</w:t>
            </w:r>
          </w:p>
        </w:tc>
      </w:tr>
      <w:tr w:rsidR="005772DD" w:rsidRPr="008274B7" w14:paraId="42C14A02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2F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XopA (Hpa1/HpaG)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483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XCAW_00826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227F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XAC0416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97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1.48 (0.53)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31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1.14 (0.16)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869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Different -35</w:t>
            </w:r>
          </w:p>
        </w:tc>
      </w:tr>
      <w:tr w:rsidR="005772DD" w:rsidRPr="008274B7" w14:paraId="1DBA344F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B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XopE1 (AvrXacE1)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979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XCAW_00686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C7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XAC0286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95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-1.03 (0.77)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BE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1.19 (0.06)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68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7513ED7B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75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XopE3 (AvrXacE2)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63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XCAW_03515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BDD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XAC3224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33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1.01 (1.0)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F7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1.04 (0.38)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34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6F2CE275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2B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XopF2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A3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XCAW_01388 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0A6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XAC2785 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70D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1.21 (0.21)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80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2.39 (0.19)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C3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7A24A528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94D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38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XCAW_03828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7F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XAC0754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F6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1.74 (0.06)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49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1.15 (0.46)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79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4EECC1B0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AC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99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XCAW_03372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26A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XAC3085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66A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1.23 (0.48)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EE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1.04 (0.83)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DDC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22BBAEA3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9F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81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XCAW_03376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EE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XAC3090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B2B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1.04 (0.82)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C5F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1.59 (</w:t>
            </w:r>
            <w:r w:rsidRPr="008274B7">
              <w:rPr>
                <w:rFonts w:ascii="Times New Roman" w:hAnsi="Times New Roman"/>
                <w:highlight w:val="green"/>
              </w:rPr>
              <w:t>0.03</w:t>
            </w:r>
            <w:r w:rsidRPr="008274B7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0E7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4FB2CFA1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75C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804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XCAW_04706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37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XAC4333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93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1.05 (0.72)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E5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-1.07 (0.19)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90B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523323ED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C0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27D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XCAW_00677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A6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XAC0277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60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-1.01 (1.0)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E07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1.23 (0.14)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3F5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159C848D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D9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598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A40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XAC0601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706B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1.17 (0.21)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47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1.43 (0.08)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A5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14F34538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2A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772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XCAW_00956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74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XAC0543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9EA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1.20 (0.20)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08F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1.20 (</w:t>
            </w:r>
            <w:r w:rsidRPr="008274B7">
              <w:rPr>
                <w:rFonts w:ascii="Times New Roman" w:hAnsi="Times New Roman"/>
                <w:highlight w:val="green"/>
              </w:rPr>
              <w:t>0.05</w:t>
            </w:r>
            <w:r w:rsidRPr="008274B7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B4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1435A7D8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A5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XopZ1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4F6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XCAW_01815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E99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BC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1.03 (0.85)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38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1.16 (0.09)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18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1EC211CA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71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947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XCAW_00082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ECB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XAC4213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531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1.03 (0.87)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A0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1.18 (</w:t>
            </w:r>
            <w:r w:rsidRPr="008274B7">
              <w:rPr>
                <w:rFonts w:ascii="Times New Roman" w:hAnsi="Times New Roman"/>
                <w:highlight w:val="green"/>
              </w:rPr>
              <w:t>0.02</w:t>
            </w:r>
            <w:r w:rsidRPr="008274B7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CF6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6EE722C3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4E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DC4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XCAW_01099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20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XAC3230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64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-1.02 (0.85)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CB9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1.09 (0.10)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BC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13CA5849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47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38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XCAW_04369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BF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XAC3666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49F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-1.01 (0.96)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95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1.13 (0.12)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5FB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7A72D069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9B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FA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XCAW_03269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D1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XAC2990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4AF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-1.07 (</w:t>
            </w:r>
            <w:r w:rsidRPr="008274B7">
              <w:rPr>
                <w:rFonts w:ascii="Times New Roman" w:hAnsi="Times New Roman"/>
                <w:highlight w:val="green"/>
              </w:rPr>
              <w:t>0.04</w:t>
            </w:r>
            <w:r w:rsidRPr="008274B7">
              <w:rPr>
                <w:rFonts w:ascii="Times New Roman" w:hAnsi="Times New Roman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76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1.01 (1.0)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77F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01650558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74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HpaA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4CDF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XCAW_00810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F30F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XAC0400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5D7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-7.31 (0.26)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D7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1.07 (0.81)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112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25D0290B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91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HrpW (PopW)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31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151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XAC2922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A8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1.03 (0.60)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24E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1.28 (</w:t>
            </w:r>
            <w:r w:rsidRPr="008274B7">
              <w:rPr>
                <w:rFonts w:ascii="Times New Roman" w:hAnsi="Times New Roman"/>
                <w:highlight w:val="green"/>
              </w:rPr>
              <w:t>0.02</w:t>
            </w:r>
            <w:r w:rsidRPr="008274B7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5C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29B956AC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03B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XopAQ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AFB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XCAW_03514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6F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No annotation between XAC3223 and XAC3224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3C0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-1.02 (0.81)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60F0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1.41 (</w:t>
            </w:r>
            <w:r w:rsidRPr="008274B7">
              <w:rPr>
                <w:rFonts w:ascii="Times New Roman" w:hAnsi="Times New Roman"/>
                <w:highlight w:val="green"/>
              </w:rPr>
              <w:t>0.04</w:t>
            </w:r>
            <w:r w:rsidRPr="008274B7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7D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3B331FDA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BB1B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 xml:space="preserve">XopE2 (AvrXacE3, </w:t>
            </w:r>
            <w:r w:rsidRPr="008274B7">
              <w:rPr>
                <w:rFonts w:ascii="Times New Roman" w:hAnsi="Times New Roman"/>
              </w:rPr>
              <w:lastRenderedPageBreak/>
              <w:t>AvrXccE1)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49B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lastRenderedPageBreak/>
              <w:t>XCAW_03520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FA6D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XACb0011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BF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-1.00 (1.0)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ADF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-1.02 (0.56)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F94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Different -35</w:t>
            </w:r>
          </w:p>
        </w:tc>
      </w:tr>
      <w:tr w:rsidR="005772DD" w:rsidRPr="008274B7" w14:paraId="212079D1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B4E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lastRenderedPageBreak/>
              <w:t>XopN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D3E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XCAW_01387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D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XAC2786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81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1.23 (0.16)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5F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1.40 (0.06)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C31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6BD9E1D6" w14:textId="77777777" w:rsidTr="00C00B9D">
        <w:trPr>
          <w:trHeight w:val="27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FDB2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D6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XCAW_01310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661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XAC1208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04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1.06 (0.36)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5C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1.16 (0.10)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AA7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46B28369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BF4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XopAE (HpaF/HpaG)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26C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XCAW_00801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FF79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XAC0393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FBB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-1.10 (0.69)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C8E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1.04 (0.56)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256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  <w:tr w:rsidR="005772DD" w:rsidRPr="008274B7" w14:paraId="21167E82" w14:textId="77777777" w:rsidTr="00C00B9D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8A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XopC2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D8B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XCAW_01311Ψ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ED1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 xml:space="preserve">XAC1209Ψ </w:t>
            </w:r>
            <w:r w:rsidRPr="008274B7">
              <w:rPr>
                <w:rFonts w:ascii="Times New Roman" w:hAnsi="Times New Roman"/>
              </w:rPr>
              <w:br/>
              <w:t>XAC1210Ψ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D0C3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--</w:t>
            </w:r>
          </w:p>
          <w:p w14:paraId="3589A108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-1.02 (0.99)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81BA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--</w:t>
            </w:r>
          </w:p>
          <w:p w14:paraId="47C4A3E5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1.04 (0.64)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749C" w14:textId="77777777" w:rsidR="005772DD" w:rsidRPr="008274B7" w:rsidRDefault="005772DD" w:rsidP="00AC7CA0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Same</w:t>
            </w:r>
          </w:p>
        </w:tc>
      </w:tr>
    </w:tbl>
    <w:p w14:paraId="77000209" w14:textId="77777777" w:rsidR="005772DD" w:rsidRPr="008274B7" w:rsidRDefault="005772DD" w:rsidP="005772DD">
      <w:pPr>
        <w:rPr>
          <w:rFonts w:ascii="Times New Roman" w:hAnsi="Times New Roman"/>
        </w:rPr>
      </w:pPr>
    </w:p>
    <w:p w14:paraId="565B180B" w14:textId="77777777" w:rsidR="00CD7305" w:rsidRDefault="00CD7305"/>
    <w:sectPr w:rsidR="00CD7305" w:rsidSect="000F13DE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772DD"/>
    <w:rsid w:val="0000132F"/>
    <w:rsid w:val="000F13DE"/>
    <w:rsid w:val="005772DD"/>
    <w:rsid w:val="00974BA8"/>
    <w:rsid w:val="00C00B9D"/>
    <w:rsid w:val="00CD517F"/>
    <w:rsid w:val="00CD7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56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D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DD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D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DD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1644</Characters>
  <Application>Microsoft Macintosh Word</Application>
  <DocSecurity>0</DocSecurity>
  <Lines>13</Lines>
  <Paragraphs>3</Paragraphs>
  <ScaleCrop>false</ScaleCrop>
  <Company>University of Florida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Jalan</dc:creator>
  <cp:keywords/>
  <dc:description/>
  <cp:lastModifiedBy>Neha Jalan</cp:lastModifiedBy>
  <cp:revision>5</cp:revision>
  <dcterms:created xsi:type="dcterms:W3CDTF">2013-05-07T14:44:00Z</dcterms:created>
  <dcterms:modified xsi:type="dcterms:W3CDTF">2013-06-21T19:46:00Z</dcterms:modified>
</cp:coreProperties>
</file>