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2B" w:rsidRPr="0035362B" w:rsidRDefault="0035362B" w:rsidP="0035362B">
      <w:pPr>
        <w:pStyle w:val="Title"/>
      </w:pPr>
      <w:bookmarkStart w:id="0" w:name="_GoBack"/>
      <w:r w:rsidRPr="0035362B">
        <w:t xml:space="preserve">Dataset </w:t>
      </w:r>
      <w:r>
        <w:t>S</w:t>
      </w:r>
      <w:r w:rsidRPr="0035362B">
        <w:t>upport in SobekCM</w:t>
      </w:r>
    </w:p>
    <w:p w:rsidR="0035362B" w:rsidRPr="0035362B" w:rsidRDefault="005F32E2" w:rsidP="005F32E2">
      <w:pPr>
        <w:pStyle w:val="Heading1"/>
        <w:rPr>
          <w:rFonts w:ascii="Times New Roman" w:hAnsi="Times New Roman" w:cs="Times New Roman"/>
          <w:sz w:val="24"/>
          <w:szCs w:val="24"/>
        </w:rPr>
      </w:pPr>
      <w:r>
        <w:t>Overview</w:t>
      </w:r>
      <w:r w:rsidR="0035362B" w:rsidRPr="0035362B">
        <w:rPr>
          <w:rFonts w:ascii="Times New Roman" w:hAnsi="Times New Roman" w:cs="Times New Roman"/>
          <w:sz w:val="24"/>
          <w:szCs w:val="24"/>
        </w:rPr>
        <w:t> </w:t>
      </w:r>
      <w:bookmarkEnd w:id="0"/>
    </w:p>
    <w:p w:rsidR="005F32E2" w:rsidRDefault="005F32E2" w:rsidP="005F32E2">
      <w:pPr>
        <w:spacing w:line="276" w:lineRule="auto"/>
        <w:rPr>
          <w:color w:val="000000"/>
        </w:rPr>
      </w:pPr>
    </w:p>
    <w:p w:rsidR="005F32E2" w:rsidRDefault="006266C2" w:rsidP="005F32E2">
      <w:pPr>
        <w:spacing w:line="276" w:lineRule="auto"/>
        <w:rPr>
          <w:color w:val="000000"/>
        </w:rPr>
      </w:pPr>
      <w:r>
        <w:rPr>
          <w:color w:val="000000"/>
        </w:rPr>
        <w:t>Software Developers for the SobekCM Open Source Software</w:t>
      </w:r>
      <w:r w:rsidR="005F32E2">
        <w:rPr>
          <w:rStyle w:val="FootnoteReference"/>
          <w:color w:val="000000"/>
        </w:rPr>
        <w:footnoteReference w:id="1"/>
      </w:r>
      <w:r>
        <w:rPr>
          <w:color w:val="000000"/>
        </w:rPr>
        <w:t xml:space="preserve"> have begun adding data support for specific data archiving (with versioning) needs, and with support for queries, searches, sorts, report generation, and oth</w:t>
      </w:r>
      <w:r w:rsidR="00030624">
        <w:rPr>
          <w:color w:val="000000"/>
        </w:rPr>
        <w:t xml:space="preserve">er actions with archived data. </w:t>
      </w:r>
    </w:p>
    <w:p w:rsidR="00030624" w:rsidRDefault="00030624" w:rsidP="00030624">
      <w:pPr>
        <w:pStyle w:val="Heading1"/>
      </w:pPr>
      <w:r>
        <w:t>About SobekCM</w:t>
      </w:r>
    </w:p>
    <w:p w:rsidR="00030624" w:rsidRDefault="00030624" w:rsidP="005F32E2">
      <w:pPr>
        <w:spacing w:line="276" w:lineRule="auto"/>
        <w:rPr>
          <w:color w:val="000000"/>
        </w:rPr>
      </w:pPr>
    </w:p>
    <w:p w:rsidR="006266C2" w:rsidRDefault="006266C2" w:rsidP="005F32E2">
      <w:pPr>
        <w:spacing w:line="276" w:lineRule="auto"/>
        <w:rPr>
          <w:color w:val="000000"/>
        </w:rPr>
      </w:pPr>
      <w:r>
        <w:rPr>
          <w:color w:val="000000"/>
        </w:rPr>
        <w:t xml:space="preserve">The SobekCM software is a full suite of applications that power digital libraries, digital content/asset management, digital preservation, discoverability, online patron user tools, and workflow tools for integration with library and other web-scale systems, digital production, and digital curation.  </w:t>
      </w:r>
      <w:r w:rsidRPr="006266C2">
        <w:rPr>
          <w:color w:val="000000"/>
        </w:rPr>
        <w:t xml:space="preserve">SobekCM is the software engine which powers </w:t>
      </w:r>
      <w:r>
        <w:rPr>
          <w:color w:val="000000"/>
        </w:rPr>
        <w:t xml:space="preserve">many digital libraries, exhibits, digital production workflows, and more at institutions around the world including </w:t>
      </w:r>
      <w:r w:rsidRPr="006266C2">
        <w:rPr>
          <w:color w:val="000000"/>
        </w:rPr>
        <w:t>the Digital Library of the Caribbean (dLOC)</w:t>
      </w:r>
      <w:r>
        <w:rPr>
          <w:color w:val="000000"/>
        </w:rPr>
        <w:t xml:space="preserve">, Florida Digital Newspaper Library, </w:t>
      </w:r>
      <w:r w:rsidRPr="006266C2">
        <w:rPr>
          <w:color w:val="000000"/>
        </w:rPr>
        <w:t xml:space="preserve">the University </w:t>
      </w:r>
      <w:proofErr w:type="gramStart"/>
      <w:r w:rsidRPr="006266C2">
        <w:rPr>
          <w:color w:val="000000"/>
        </w:rPr>
        <w:t>of</w:t>
      </w:r>
      <w:proofErr w:type="gramEnd"/>
      <w:r w:rsidRPr="006266C2">
        <w:rPr>
          <w:color w:val="000000"/>
        </w:rPr>
        <w:t xml:space="preserve"> Florida Digital Collections (UFDC)</w:t>
      </w:r>
      <w:r>
        <w:rPr>
          <w:color w:val="000000"/>
        </w:rPr>
        <w:t>,</w:t>
      </w:r>
      <w:r w:rsidRPr="006266C2">
        <w:rPr>
          <w:color w:val="000000"/>
        </w:rPr>
        <w:t xml:space="preserve"> </w:t>
      </w:r>
      <w:r>
        <w:rPr>
          <w:color w:val="000000"/>
        </w:rPr>
        <w:t xml:space="preserve">and </w:t>
      </w:r>
      <w:r w:rsidR="00030624">
        <w:rPr>
          <w:color w:val="000000"/>
        </w:rPr>
        <w:t xml:space="preserve">many </w:t>
      </w:r>
      <w:r>
        <w:rPr>
          <w:color w:val="000000"/>
        </w:rPr>
        <w:t>others</w:t>
      </w:r>
      <w:r w:rsidR="00030624">
        <w:rPr>
          <w:color w:val="000000"/>
        </w:rPr>
        <w:t>.</w:t>
      </w:r>
    </w:p>
    <w:p w:rsidR="00030624" w:rsidRDefault="00030624" w:rsidP="005F32E2">
      <w:pPr>
        <w:spacing w:line="276" w:lineRule="auto"/>
        <w:rPr>
          <w:color w:val="000000"/>
        </w:rPr>
      </w:pPr>
    </w:p>
    <w:p w:rsidR="005F32E2" w:rsidRPr="005F32E2" w:rsidRDefault="00030624" w:rsidP="005F32E2">
      <w:pPr>
        <w:spacing w:line="276" w:lineRule="auto"/>
        <w:rPr>
          <w:color w:val="000000"/>
        </w:rPr>
      </w:pPr>
      <w:r w:rsidRPr="00030624">
        <w:t>SobekCM allows users to discover online resources via semantic and full-text searches, as well as a variety of different browse mechanisms. For each digital resource in the repository there are a plethora of display options, which may be selected by an appropriately authenticated use. This repository includes online metadata editing and online submissions in support of institutional repositories.</w:t>
      </w:r>
    </w:p>
    <w:p w:rsidR="00030624" w:rsidRDefault="00030624" w:rsidP="00030624">
      <w:pPr>
        <w:pStyle w:val="Heading1"/>
      </w:pPr>
      <w:r>
        <w:t>Dataset Support in SobekCM</w:t>
      </w:r>
      <w:r w:rsidR="005F32E2">
        <w:t>: Prototype Development</w:t>
      </w:r>
      <w:r w:rsidR="000727ED">
        <w:t xml:space="preserve"> &amp; </w:t>
      </w:r>
      <w:r w:rsidR="005F32E2">
        <w:t>Work to Date</w:t>
      </w:r>
    </w:p>
    <w:p w:rsidR="00030624" w:rsidRDefault="00030624" w:rsidP="005F32E2">
      <w:pPr>
        <w:spacing w:line="276" w:lineRule="auto"/>
        <w:rPr>
          <w:color w:val="000000"/>
        </w:rPr>
      </w:pPr>
    </w:p>
    <w:p w:rsidR="00030624" w:rsidRDefault="00030624" w:rsidP="005F32E2">
      <w:pPr>
        <w:spacing w:line="276" w:lineRule="auto"/>
        <w:rPr>
          <w:color w:val="000000"/>
        </w:rPr>
      </w:pPr>
      <w:r>
        <w:rPr>
          <w:color w:val="000000"/>
        </w:rPr>
        <w:t>In October 2013, the Development Team for SobekCM at UF, led by Mark Sullivan, began adding prototype dataset support to t</w:t>
      </w:r>
      <w:r w:rsidR="006266C2">
        <w:rPr>
          <w:color w:val="000000"/>
        </w:rPr>
        <w:t xml:space="preserve">he </w:t>
      </w:r>
      <w:r w:rsidRPr="00030624">
        <w:rPr>
          <w:i/>
          <w:color w:val="000000"/>
        </w:rPr>
        <w:t xml:space="preserve">Institutional Repository @ UF </w:t>
      </w:r>
      <w:r w:rsidRPr="00030624">
        <w:rPr>
          <w:color w:val="000000"/>
        </w:rPr>
        <w:t>(</w:t>
      </w:r>
      <w:r w:rsidR="006266C2" w:rsidRPr="00030624">
        <w:rPr>
          <w:i/>
          <w:color w:val="000000"/>
        </w:rPr>
        <w:t>IR@UF</w:t>
      </w:r>
      <w:r w:rsidRPr="00030624">
        <w:rPr>
          <w:color w:val="000000"/>
        </w:rPr>
        <w:t>)</w:t>
      </w:r>
      <w:r w:rsidR="000A5116">
        <w:rPr>
          <w:color w:val="000000"/>
        </w:rPr>
        <w:t>.</w:t>
      </w:r>
    </w:p>
    <w:p w:rsidR="00030624" w:rsidRDefault="00030624" w:rsidP="005F32E2">
      <w:pPr>
        <w:spacing w:line="276" w:lineRule="auto"/>
        <w:rPr>
          <w:color w:val="000000"/>
        </w:rPr>
      </w:pPr>
    </w:p>
    <w:p w:rsidR="000A5116" w:rsidRDefault="000A5116" w:rsidP="000A5116">
      <w:pPr>
        <w:pStyle w:val="ListParagraph"/>
        <w:numPr>
          <w:ilvl w:val="0"/>
          <w:numId w:val="1"/>
        </w:numPr>
        <w:rPr>
          <w:color w:val="000000"/>
        </w:rPr>
      </w:pPr>
      <w:r w:rsidRPr="000A5116">
        <w:rPr>
          <w:color w:val="000000"/>
        </w:rPr>
        <w:t>Prototype for</w:t>
      </w:r>
      <w:r w:rsidR="0035362B" w:rsidRPr="000A5116">
        <w:rPr>
          <w:color w:val="000000"/>
        </w:rPr>
        <w:t xml:space="preserve"> final display of datasets</w:t>
      </w:r>
      <w:r w:rsidRPr="000A5116">
        <w:rPr>
          <w:color w:val="000000"/>
        </w:rPr>
        <w:t xml:space="preserve"> (dataset with a single </w:t>
      </w:r>
      <w:proofErr w:type="spellStart"/>
      <w:r w:rsidRPr="000A5116">
        <w:rPr>
          <w:color w:val="000000"/>
        </w:rPr>
        <w:t>datatable</w:t>
      </w:r>
      <w:proofErr w:type="spellEnd"/>
      <w:r w:rsidRPr="000A5116">
        <w:rPr>
          <w:color w:val="000000"/>
        </w:rPr>
        <w:t>)</w:t>
      </w:r>
      <w:r w:rsidR="00030624" w:rsidRPr="000A5116">
        <w:rPr>
          <w:color w:val="000000"/>
        </w:rPr>
        <w:t xml:space="preserve">: </w:t>
      </w:r>
      <w:hyperlink r:id="rId9" w:tgtFrame="_blank" w:history="1">
        <w:r w:rsidR="0035362B" w:rsidRPr="0035362B">
          <w:rPr>
            <w:rStyle w:val="Hyperlink"/>
          </w:rPr>
          <w:t>http://ufdc.ufl.edu/IR00003</w:t>
        </w:r>
        <w:r w:rsidR="0035362B" w:rsidRPr="0035362B">
          <w:rPr>
            <w:rStyle w:val="Hyperlink"/>
          </w:rPr>
          <w:t>5</w:t>
        </w:r>
        <w:r w:rsidR="0035362B" w:rsidRPr="0035362B">
          <w:rPr>
            <w:rStyle w:val="Hyperlink"/>
          </w:rPr>
          <w:t>04/00001</w:t>
        </w:r>
      </w:hyperlink>
    </w:p>
    <w:p w:rsidR="000A5116" w:rsidRDefault="000A5116" w:rsidP="000A5116">
      <w:pPr>
        <w:pStyle w:val="ListParagraph"/>
        <w:numPr>
          <w:ilvl w:val="0"/>
          <w:numId w:val="1"/>
        </w:numPr>
        <w:rPr>
          <w:color w:val="000000"/>
        </w:rPr>
      </w:pPr>
      <w:r w:rsidRPr="000A5116">
        <w:rPr>
          <w:color w:val="000000"/>
        </w:rPr>
        <w:t xml:space="preserve">Prototype for dataset with multiple tables:   </w:t>
      </w:r>
      <w:hyperlink r:id="rId10" w:tgtFrame="_blank" w:history="1">
        <w:r w:rsidR="0035362B" w:rsidRPr="0035362B">
          <w:rPr>
            <w:rStyle w:val="Hyperlink"/>
          </w:rPr>
          <w:t>http://ufdc.ufl.ed</w:t>
        </w:r>
        <w:r w:rsidR="0035362B" w:rsidRPr="0035362B">
          <w:rPr>
            <w:rStyle w:val="Hyperlink"/>
          </w:rPr>
          <w:t>u</w:t>
        </w:r>
        <w:r w:rsidR="0035362B" w:rsidRPr="0035362B">
          <w:rPr>
            <w:rStyle w:val="Hyperlink"/>
          </w:rPr>
          <w:t>/AA00017819/00001</w:t>
        </w:r>
      </w:hyperlink>
    </w:p>
    <w:p w:rsidR="000727ED" w:rsidRPr="000A5116" w:rsidRDefault="000727ED" w:rsidP="000727ED">
      <w:pPr>
        <w:pStyle w:val="ListParagraph"/>
        <w:numPr>
          <w:ilvl w:val="0"/>
          <w:numId w:val="1"/>
        </w:numPr>
        <w:rPr>
          <w:color w:val="000000"/>
        </w:rPr>
      </w:pPr>
      <w:r>
        <w:rPr>
          <w:color w:val="000000"/>
        </w:rPr>
        <w:t xml:space="preserve">Prototype for dataset codebook: </w:t>
      </w:r>
      <w:hyperlink r:id="rId11" w:history="1">
        <w:r w:rsidRPr="00F33118">
          <w:rPr>
            <w:rStyle w:val="Hyperlink"/>
          </w:rPr>
          <w:t>http://ufdc.ufl.edu/AA00017819/00001/dscodebook</w:t>
        </w:r>
      </w:hyperlink>
      <w:r>
        <w:rPr>
          <w:color w:val="000000"/>
        </w:rPr>
        <w:t xml:space="preserve"> </w:t>
      </w:r>
    </w:p>
    <w:p w:rsidR="00BE5DB3" w:rsidRDefault="00BE5DB3" w:rsidP="00BE5DB3">
      <w:pPr>
        <w:pStyle w:val="ListParagraph"/>
        <w:rPr>
          <w:color w:val="000000"/>
        </w:rPr>
      </w:pPr>
    </w:p>
    <w:p w:rsidR="00BE5DB3" w:rsidRDefault="00BE5DB3" w:rsidP="00BE5DB3">
      <w:pPr>
        <w:pStyle w:val="ListParagraph"/>
        <w:rPr>
          <w:color w:val="000000"/>
        </w:rPr>
      </w:pPr>
    </w:p>
    <w:p w:rsidR="001619F5" w:rsidRDefault="001619F5" w:rsidP="001619F5">
      <w:pPr>
        <w:pStyle w:val="Heading2"/>
      </w:pPr>
      <w:r w:rsidRPr="00BE5DB3">
        <w:lastRenderedPageBreak/>
        <w:t xml:space="preserve">Prototype for final display of datasets (dataset with a single </w:t>
      </w:r>
      <w:proofErr w:type="spellStart"/>
      <w:r w:rsidRPr="00BE5DB3">
        <w:t>datatable</w:t>
      </w:r>
      <w:proofErr w:type="spellEnd"/>
      <w:r w:rsidRPr="00BE5DB3">
        <w:t xml:space="preserve">) </w:t>
      </w:r>
    </w:p>
    <w:p w:rsidR="001619F5" w:rsidRPr="001619F5" w:rsidRDefault="001619F5" w:rsidP="001619F5"/>
    <w:p w:rsidR="00BE5DB3" w:rsidRDefault="00BE5DB3" w:rsidP="00BE5DB3">
      <w:pPr>
        <w:rPr>
          <w:b/>
          <w:color w:val="000000"/>
        </w:rPr>
      </w:pPr>
      <w:r>
        <w:rPr>
          <w:b/>
          <w:noProof/>
          <w:color w:val="000000"/>
        </w:rPr>
        <w:drawing>
          <wp:inline distT="0" distB="0" distL="0" distR="0">
            <wp:extent cx="5745192" cy="3007777"/>
            <wp:effectExtent l="19050" t="19050" r="2730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Architecture Undergraduate Student Projects Dataset.png"/>
                    <pic:cNvPicPr/>
                  </pic:nvPicPr>
                  <pic:blipFill rotWithShape="1">
                    <a:blip r:embed="rId12">
                      <a:extLst>
                        <a:ext uri="{28A0092B-C50C-407E-A947-70E740481C1C}">
                          <a14:useLocalDpi xmlns:a14="http://schemas.microsoft.com/office/drawing/2010/main" val="0"/>
                        </a:ext>
                      </a:extLst>
                    </a:blip>
                    <a:srcRect r="1307" b="26568"/>
                    <a:stretch/>
                  </pic:blipFill>
                  <pic:spPr bwMode="auto">
                    <a:xfrm>
                      <a:off x="0" y="0"/>
                      <a:ext cx="5750865" cy="30107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E5DB3" w:rsidRDefault="00BE5DB3" w:rsidP="00BE5DB3">
      <w:pPr>
        <w:rPr>
          <w:b/>
          <w:color w:val="000000"/>
        </w:rPr>
      </w:pPr>
    </w:p>
    <w:p w:rsidR="001619F5" w:rsidRDefault="001619F5" w:rsidP="00BE5DB3">
      <w:pPr>
        <w:rPr>
          <w:b/>
          <w:noProof/>
          <w:color w:val="000000"/>
        </w:rPr>
      </w:pPr>
    </w:p>
    <w:p w:rsidR="001619F5" w:rsidRPr="001619F5" w:rsidRDefault="001619F5" w:rsidP="001619F5">
      <w:pPr>
        <w:pStyle w:val="Heading2"/>
        <w:rPr>
          <w:noProof/>
        </w:rPr>
      </w:pPr>
      <w:r w:rsidRPr="00BE5DB3">
        <w:t>Prototype for dataset with multiple tables</w:t>
      </w:r>
    </w:p>
    <w:p w:rsidR="001619F5" w:rsidRPr="00BE5DB3" w:rsidRDefault="001619F5" w:rsidP="001619F5">
      <w:pPr>
        <w:rPr>
          <w:b/>
          <w:color w:val="000000"/>
        </w:rPr>
      </w:pPr>
    </w:p>
    <w:p w:rsidR="001619F5" w:rsidRDefault="001619F5" w:rsidP="00BE5DB3">
      <w:pPr>
        <w:rPr>
          <w:b/>
          <w:noProof/>
          <w:color w:val="000000"/>
        </w:rPr>
      </w:pPr>
      <w:r>
        <w:rPr>
          <w:b/>
          <w:noProof/>
          <w:color w:val="000000"/>
        </w:rPr>
        <w:drawing>
          <wp:inline distT="0" distB="0" distL="0" distR="0">
            <wp:extent cx="5723617" cy="2137144"/>
            <wp:effectExtent l="19050" t="19050" r="1079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ville City Directory Dataset.png"/>
                    <pic:cNvPicPr/>
                  </pic:nvPicPr>
                  <pic:blipFill rotWithShape="1">
                    <a:blip r:embed="rId13">
                      <a:extLst>
                        <a:ext uri="{28A0092B-C50C-407E-A947-70E740481C1C}">
                          <a14:useLocalDpi xmlns:a14="http://schemas.microsoft.com/office/drawing/2010/main" val="0"/>
                        </a:ext>
                      </a:extLst>
                    </a:blip>
                    <a:srcRect t="6200" b="37027"/>
                    <a:stretch/>
                  </pic:blipFill>
                  <pic:spPr bwMode="auto">
                    <a:xfrm>
                      <a:off x="0" y="0"/>
                      <a:ext cx="5747932" cy="214622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619F5" w:rsidRDefault="001619F5">
      <w:pPr>
        <w:spacing w:after="200" w:line="276" w:lineRule="auto"/>
        <w:rPr>
          <w:rFonts w:asciiTheme="majorHAnsi" w:eastAsiaTheme="majorEastAsia" w:hAnsiTheme="majorHAnsi" w:cstheme="majorBidi"/>
          <w:b/>
          <w:bCs/>
          <w:color w:val="4F81BD" w:themeColor="accent1"/>
          <w:sz w:val="26"/>
          <w:szCs w:val="26"/>
        </w:rPr>
      </w:pPr>
      <w:r>
        <w:br w:type="page"/>
      </w:r>
    </w:p>
    <w:p w:rsidR="001619F5" w:rsidRPr="001619F5" w:rsidRDefault="001619F5" w:rsidP="001619F5">
      <w:pPr>
        <w:pStyle w:val="Heading2"/>
        <w:rPr>
          <w:noProof/>
        </w:rPr>
      </w:pPr>
      <w:r w:rsidRPr="00BE5DB3">
        <w:lastRenderedPageBreak/>
        <w:t>Prototype for dataset with multiple tables</w:t>
      </w:r>
      <w:r w:rsidR="00F04C01">
        <w:t>: reports</w:t>
      </w:r>
    </w:p>
    <w:p w:rsidR="00CE7CB8" w:rsidRDefault="00CE7CB8" w:rsidP="00BE5DB3">
      <w:pPr>
        <w:rPr>
          <w:b/>
          <w:color w:val="000000"/>
        </w:rPr>
      </w:pPr>
    </w:p>
    <w:p w:rsidR="001619F5" w:rsidRDefault="001619F5" w:rsidP="00BE5DB3">
      <w:pPr>
        <w:rPr>
          <w:b/>
          <w:color w:val="000000"/>
        </w:rPr>
      </w:pPr>
      <w:r>
        <w:rPr>
          <w:b/>
          <w:noProof/>
          <w:color w:val="000000"/>
        </w:rPr>
        <w:drawing>
          <wp:inline distT="0" distB="0" distL="0" distR="0">
            <wp:extent cx="5869172" cy="6536777"/>
            <wp:effectExtent l="19050" t="19050" r="1778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ville City Directory Dataset3.png"/>
                    <pic:cNvPicPr/>
                  </pic:nvPicPr>
                  <pic:blipFill rotWithShape="1">
                    <a:blip r:embed="rId14">
                      <a:extLst>
                        <a:ext uri="{28A0092B-C50C-407E-A947-70E740481C1C}">
                          <a14:useLocalDpi xmlns:a14="http://schemas.microsoft.com/office/drawing/2010/main" val="0"/>
                        </a:ext>
                      </a:extLst>
                    </a:blip>
                    <a:srcRect l="16247" t="4611" r="1306" b="6984"/>
                    <a:stretch/>
                  </pic:blipFill>
                  <pic:spPr bwMode="auto">
                    <a:xfrm>
                      <a:off x="0" y="0"/>
                      <a:ext cx="5882218" cy="655130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E7CB8" w:rsidRDefault="00CE7CB8" w:rsidP="001619F5">
      <w:pPr>
        <w:pStyle w:val="Heading2"/>
      </w:pPr>
    </w:p>
    <w:p w:rsidR="00CE7CB8" w:rsidRDefault="00CE7CB8" w:rsidP="001619F5">
      <w:pPr>
        <w:pStyle w:val="Heading2"/>
      </w:pPr>
    </w:p>
    <w:p w:rsidR="00CE7CB8" w:rsidRDefault="00CE7CB8">
      <w:pPr>
        <w:spacing w:after="200" w:line="276" w:lineRule="auto"/>
        <w:rPr>
          <w:rFonts w:asciiTheme="majorHAnsi" w:eastAsiaTheme="majorEastAsia" w:hAnsiTheme="majorHAnsi" w:cstheme="majorBidi"/>
          <w:b/>
          <w:bCs/>
          <w:color w:val="4F81BD" w:themeColor="accent1"/>
          <w:sz w:val="26"/>
          <w:szCs w:val="26"/>
        </w:rPr>
      </w:pPr>
      <w:r>
        <w:br w:type="page"/>
      </w:r>
    </w:p>
    <w:p w:rsidR="001619F5" w:rsidRPr="001619F5" w:rsidRDefault="001619F5" w:rsidP="001619F5">
      <w:pPr>
        <w:pStyle w:val="Heading2"/>
        <w:rPr>
          <w:noProof/>
        </w:rPr>
      </w:pPr>
      <w:r w:rsidRPr="00BE5DB3">
        <w:lastRenderedPageBreak/>
        <w:t>Prototype for dataset with multiple tables</w:t>
      </w:r>
      <w:r w:rsidR="00F04C01">
        <w:t>: downloads</w:t>
      </w:r>
    </w:p>
    <w:p w:rsidR="001619F5" w:rsidRDefault="001619F5" w:rsidP="00BE5DB3">
      <w:pPr>
        <w:rPr>
          <w:b/>
          <w:noProof/>
          <w:color w:val="000000"/>
        </w:rPr>
      </w:pPr>
    </w:p>
    <w:p w:rsidR="00BE5DB3" w:rsidRDefault="001619F5" w:rsidP="00BE5DB3">
      <w:pPr>
        <w:rPr>
          <w:b/>
          <w:color w:val="000000"/>
        </w:rPr>
      </w:pPr>
      <w:r>
        <w:rPr>
          <w:b/>
          <w:noProof/>
          <w:color w:val="000000"/>
        </w:rPr>
        <w:drawing>
          <wp:inline distT="0" distB="0" distL="0" distR="0">
            <wp:extent cx="3086100" cy="14680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ville City Directory Dataset4.png"/>
                    <pic:cNvPicPr/>
                  </pic:nvPicPr>
                  <pic:blipFill rotWithShape="1">
                    <a:blip r:embed="rId15" cstate="print">
                      <a:extLst>
                        <a:ext uri="{28A0092B-C50C-407E-A947-70E740481C1C}">
                          <a14:useLocalDpi xmlns:a14="http://schemas.microsoft.com/office/drawing/2010/main" val="0"/>
                        </a:ext>
                      </a:extLst>
                    </a:blip>
                    <a:srcRect l="15385" t="7072" b="31729"/>
                    <a:stretch/>
                  </pic:blipFill>
                  <pic:spPr bwMode="auto">
                    <a:xfrm>
                      <a:off x="0" y="0"/>
                      <a:ext cx="3113200" cy="1480908"/>
                    </a:xfrm>
                    <a:prstGeom prst="rect">
                      <a:avLst/>
                    </a:prstGeom>
                    <a:ln>
                      <a:noFill/>
                    </a:ln>
                    <a:extLst>
                      <a:ext uri="{53640926-AAD7-44D8-BBD7-CCE9431645EC}">
                        <a14:shadowObscured xmlns:a14="http://schemas.microsoft.com/office/drawing/2010/main"/>
                      </a:ext>
                    </a:extLst>
                  </pic:spPr>
                </pic:pic>
              </a:graphicData>
            </a:graphic>
          </wp:inline>
        </w:drawing>
      </w:r>
    </w:p>
    <w:p w:rsidR="00BE5DB3" w:rsidRDefault="00BE5DB3" w:rsidP="005F32E2">
      <w:pPr>
        <w:spacing w:line="276" w:lineRule="auto"/>
        <w:rPr>
          <w:color w:val="000000"/>
        </w:rPr>
      </w:pPr>
    </w:p>
    <w:p w:rsidR="00CE7CB8" w:rsidRPr="00CE7CB8" w:rsidRDefault="00CE7CB8" w:rsidP="00CE7CB8">
      <w:pPr>
        <w:pStyle w:val="Heading2"/>
        <w:rPr>
          <w:noProof/>
        </w:rPr>
      </w:pPr>
      <w:r w:rsidRPr="00BE5DB3">
        <w:t>Prototype for dataset with multiple tables</w:t>
      </w:r>
      <w:r>
        <w:rPr>
          <w:noProof/>
        </w:rPr>
        <w:t xml:space="preserve">; </w:t>
      </w:r>
      <w:r w:rsidRPr="00BE5DB3">
        <w:t xml:space="preserve">dataset codebook </w:t>
      </w:r>
    </w:p>
    <w:p w:rsidR="00CE7CB8" w:rsidRDefault="00CE7CB8" w:rsidP="00CE7CB8">
      <w:pPr>
        <w:rPr>
          <w:b/>
          <w:noProof/>
          <w:color w:val="000000"/>
        </w:rPr>
      </w:pPr>
    </w:p>
    <w:p w:rsidR="00CE7CB8" w:rsidRDefault="00CE7CB8" w:rsidP="00CE7CB8">
      <w:pPr>
        <w:rPr>
          <w:b/>
          <w:noProof/>
          <w:color w:val="000000"/>
        </w:rPr>
      </w:pPr>
      <w:r>
        <w:rPr>
          <w:b/>
          <w:noProof/>
          <w:color w:val="000000"/>
        </w:rPr>
        <w:drawing>
          <wp:inline distT="0" distB="0" distL="0" distR="0" wp14:anchorId="74E70D99" wp14:editId="5F018F1B">
            <wp:extent cx="5124450" cy="5479025"/>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ville City Directory Dataset2.png"/>
                    <pic:cNvPicPr/>
                  </pic:nvPicPr>
                  <pic:blipFill rotWithShape="1">
                    <a:blip r:embed="rId16">
                      <a:extLst>
                        <a:ext uri="{28A0092B-C50C-407E-A947-70E740481C1C}">
                          <a14:useLocalDpi xmlns:a14="http://schemas.microsoft.com/office/drawing/2010/main" val="0"/>
                        </a:ext>
                      </a:extLst>
                    </a:blip>
                    <a:srcRect l="15844" t="4462" b="6445"/>
                    <a:stretch/>
                  </pic:blipFill>
                  <pic:spPr bwMode="auto">
                    <a:xfrm>
                      <a:off x="0" y="0"/>
                      <a:ext cx="5167819" cy="55253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E7CB8" w:rsidRDefault="00CE7CB8" w:rsidP="005F32E2">
      <w:pPr>
        <w:spacing w:line="276" w:lineRule="auto"/>
        <w:rPr>
          <w:color w:val="000000"/>
        </w:rPr>
      </w:pPr>
    </w:p>
    <w:p w:rsidR="005F32E2" w:rsidRDefault="0035362B" w:rsidP="005F32E2">
      <w:pPr>
        <w:spacing w:line="276" w:lineRule="auto"/>
        <w:rPr>
          <w:rStyle w:val="Heading2Char"/>
        </w:rPr>
      </w:pPr>
      <w:r w:rsidRPr="0035362B">
        <w:rPr>
          <w:color w:val="000000"/>
        </w:rPr>
        <w:t xml:space="preserve">In </w:t>
      </w:r>
      <w:r w:rsidR="000A5116">
        <w:rPr>
          <w:color w:val="000000"/>
        </w:rPr>
        <w:t>these examples</w:t>
      </w:r>
      <w:r w:rsidRPr="0035362B">
        <w:rPr>
          <w:color w:val="000000"/>
        </w:rPr>
        <w:t>, everything (</w:t>
      </w:r>
      <w:r w:rsidR="000A5116">
        <w:rPr>
          <w:color w:val="000000"/>
        </w:rPr>
        <w:t xml:space="preserve">e.g., </w:t>
      </w:r>
      <w:r w:rsidRPr="0035362B">
        <w:rPr>
          <w:color w:val="000000"/>
        </w:rPr>
        <w:t>the code book, uniqueness and foreign key constraints, required fie</w:t>
      </w:r>
      <w:r w:rsidR="000A5116">
        <w:rPr>
          <w:color w:val="000000"/>
        </w:rPr>
        <w:t>lds, etc.</w:t>
      </w:r>
      <w:r w:rsidRPr="0035362B">
        <w:rPr>
          <w:color w:val="000000"/>
        </w:rPr>
        <w:t>) are derived from the XML schema in</w:t>
      </w:r>
      <w:r w:rsidR="000A5116">
        <w:rPr>
          <w:color w:val="000000"/>
        </w:rPr>
        <w:t>cluded at the top of the XML.  The XML schema is viewable under the “downloads” link</w:t>
      </w:r>
      <w:r w:rsidRPr="0035362B">
        <w:rPr>
          <w:color w:val="000000"/>
        </w:rPr>
        <w:t>.  The schema currently uses Microso</w:t>
      </w:r>
      <w:r w:rsidR="000A5116">
        <w:rPr>
          <w:color w:val="000000"/>
        </w:rPr>
        <w:t xml:space="preserve">ft as the extension schema, which is the first support with more to be added. </w:t>
      </w:r>
      <w:r w:rsidRPr="0035362B">
        <w:rPr>
          <w:color w:val="000000"/>
        </w:rPr>
        <w:br/>
      </w:r>
      <w:r w:rsidRPr="0035362B">
        <w:rPr>
          <w:color w:val="000000"/>
        </w:rPr>
        <w:br/>
      </w:r>
      <w:r w:rsidR="000A5116">
        <w:rPr>
          <w:color w:val="000000"/>
        </w:rPr>
        <w:t>P</w:t>
      </w:r>
      <w:r w:rsidRPr="0035362B">
        <w:rPr>
          <w:color w:val="000000"/>
        </w:rPr>
        <w:t>aging through the data in particular is powered by a back-end data</w:t>
      </w:r>
      <w:r w:rsidR="000A5116">
        <w:rPr>
          <w:color w:val="000000"/>
        </w:rPr>
        <w:t xml:space="preserve"> </w:t>
      </w:r>
      <w:r w:rsidRPr="0035362B">
        <w:rPr>
          <w:color w:val="000000"/>
        </w:rPr>
        <w:t xml:space="preserve">provider which serves JSON to the </w:t>
      </w:r>
      <w:proofErr w:type="spellStart"/>
      <w:r w:rsidRPr="0035362B">
        <w:rPr>
          <w:color w:val="000000"/>
        </w:rPr>
        <w:t>jQuery</w:t>
      </w:r>
      <w:proofErr w:type="spellEnd"/>
      <w:r w:rsidRPr="0035362B">
        <w:rPr>
          <w:color w:val="000000"/>
        </w:rPr>
        <w:t xml:space="preserve"> </w:t>
      </w:r>
      <w:proofErr w:type="spellStart"/>
      <w:r w:rsidRPr="0035362B">
        <w:rPr>
          <w:color w:val="000000"/>
        </w:rPr>
        <w:t>datatable</w:t>
      </w:r>
      <w:proofErr w:type="spellEnd"/>
      <w:r w:rsidRPr="0035362B">
        <w:rPr>
          <w:color w:val="000000"/>
        </w:rPr>
        <w:t xml:space="preserve"> plug-in.  </w:t>
      </w:r>
      <w:r w:rsidR="000A5116">
        <w:rPr>
          <w:color w:val="000000"/>
        </w:rPr>
        <w:t xml:space="preserve">This is becoming more of an interface norm for data services on user-focused enterprise service sites, and provides a familiar framework for users here for </w:t>
      </w:r>
      <w:r w:rsidRPr="0035362B">
        <w:rPr>
          <w:color w:val="000000"/>
        </w:rPr>
        <w:t>the data services. </w:t>
      </w:r>
      <w:r w:rsidR="000A5116">
        <w:rPr>
          <w:color w:val="000000"/>
        </w:rPr>
        <w:t>This interface will likely continue to be written in J</w:t>
      </w:r>
      <w:r w:rsidRPr="0035362B">
        <w:rPr>
          <w:color w:val="000000"/>
        </w:rPr>
        <w:t>ava</w:t>
      </w:r>
      <w:r w:rsidR="000A5116">
        <w:rPr>
          <w:color w:val="000000"/>
        </w:rPr>
        <w:t>S</w:t>
      </w:r>
      <w:r w:rsidRPr="0035362B">
        <w:rPr>
          <w:color w:val="000000"/>
        </w:rPr>
        <w:t>cript/</w:t>
      </w:r>
      <w:proofErr w:type="spellStart"/>
      <w:r w:rsidRPr="0035362B">
        <w:rPr>
          <w:color w:val="000000"/>
        </w:rPr>
        <w:t>j</w:t>
      </w:r>
      <w:r w:rsidR="000A5116">
        <w:rPr>
          <w:color w:val="000000"/>
        </w:rPr>
        <w:t>Q</w:t>
      </w:r>
      <w:r w:rsidRPr="0035362B">
        <w:rPr>
          <w:color w:val="000000"/>
        </w:rPr>
        <w:t>uery</w:t>
      </w:r>
      <w:proofErr w:type="spellEnd"/>
      <w:r w:rsidRPr="0035362B">
        <w:rPr>
          <w:color w:val="000000"/>
        </w:rPr>
        <w:t xml:space="preserve"> that reads JSON to draw the tables for example.  Currently, the </w:t>
      </w:r>
      <w:r w:rsidR="000A5116">
        <w:rPr>
          <w:color w:val="000000"/>
        </w:rPr>
        <w:t>prototype HTML is written directly in</w:t>
      </w:r>
      <w:r w:rsidR="005F32E2">
        <w:rPr>
          <w:color w:val="000000"/>
        </w:rPr>
        <w:t xml:space="preserve"> C# code.</w:t>
      </w:r>
      <w:r w:rsidRPr="0035362B">
        <w:rPr>
          <w:color w:val="000000"/>
        </w:rPr>
        <w:br/>
      </w:r>
    </w:p>
    <w:p w:rsidR="00E4535A" w:rsidRPr="005F32E2" w:rsidRDefault="00E4535A" w:rsidP="0035362B">
      <w:pPr>
        <w:rPr>
          <w:rStyle w:val="Heading2Char"/>
          <w:rFonts w:ascii="Times New Roman" w:eastAsiaTheme="minorHAnsi" w:hAnsi="Times New Roman" w:cs="Times New Roman"/>
          <w:b w:val="0"/>
          <w:bCs w:val="0"/>
          <w:color w:val="000000"/>
          <w:sz w:val="24"/>
          <w:szCs w:val="24"/>
        </w:rPr>
      </w:pPr>
      <w:r w:rsidRPr="00E4535A">
        <w:rPr>
          <w:rStyle w:val="Heading2Char"/>
        </w:rPr>
        <w:t>Considerations</w:t>
      </w:r>
      <w:r>
        <w:rPr>
          <w:rStyle w:val="Heading2Char"/>
        </w:rPr>
        <w:t xml:space="preserve"> for the IR@UF Presentation </w:t>
      </w:r>
    </w:p>
    <w:p w:rsidR="00E4535A" w:rsidRDefault="00E4535A" w:rsidP="005F32E2">
      <w:pPr>
        <w:spacing w:line="276" w:lineRule="auto"/>
        <w:rPr>
          <w:color w:val="000000"/>
        </w:rPr>
      </w:pPr>
    </w:p>
    <w:p w:rsidR="005F32E2" w:rsidRPr="005F32E2" w:rsidRDefault="0035362B" w:rsidP="005F32E2">
      <w:pPr>
        <w:spacing w:line="276" w:lineRule="auto"/>
        <w:rPr>
          <w:color w:val="000000"/>
        </w:rPr>
      </w:pPr>
      <w:r w:rsidRPr="0035362B">
        <w:rPr>
          <w:color w:val="000000"/>
        </w:rPr>
        <w:t xml:space="preserve">Clearly, a major part of the problem is normalizing Excel and CSV files into XML and retrieving information from the user about each row, </w:t>
      </w:r>
      <w:r w:rsidR="00E4535A">
        <w:rPr>
          <w:color w:val="000000"/>
        </w:rPr>
        <w:t>how it should be searched, etc.</w:t>
      </w:r>
      <w:r w:rsidRPr="0035362B">
        <w:rPr>
          <w:color w:val="000000"/>
        </w:rPr>
        <w:br/>
      </w:r>
      <w:r w:rsidRPr="0035362B">
        <w:rPr>
          <w:color w:val="000000"/>
        </w:rPr>
        <w:br/>
      </w:r>
      <w:r w:rsidR="00E4535A">
        <w:rPr>
          <w:color w:val="000000"/>
        </w:rPr>
        <w:t>C</w:t>
      </w:r>
      <w:r w:rsidRPr="0035362B">
        <w:rPr>
          <w:color w:val="000000"/>
        </w:rPr>
        <w:t xml:space="preserve">licking on a single row doesn't retrieve the correct row, nor does it yet travel through the table relations to show information in related tables.  </w:t>
      </w:r>
      <w:r w:rsidR="00E4535A">
        <w:rPr>
          <w:color w:val="000000"/>
        </w:rPr>
        <w:t xml:space="preserve">For the interface as currently </w:t>
      </w:r>
      <w:r w:rsidRPr="0035362B">
        <w:rPr>
          <w:color w:val="000000"/>
        </w:rPr>
        <w:t>envision</w:t>
      </w:r>
      <w:r w:rsidR="00E4535A">
        <w:rPr>
          <w:color w:val="000000"/>
        </w:rPr>
        <w:t xml:space="preserve">ed, this </w:t>
      </w:r>
      <w:r w:rsidRPr="0035362B">
        <w:rPr>
          <w:color w:val="000000"/>
        </w:rPr>
        <w:t xml:space="preserve">screen </w:t>
      </w:r>
      <w:r w:rsidR="00E4535A">
        <w:rPr>
          <w:color w:val="000000"/>
        </w:rPr>
        <w:t>will include</w:t>
      </w:r>
      <w:r w:rsidRPr="0035362B">
        <w:rPr>
          <w:color w:val="000000"/>
        </w:rPr>
        <w:t xml:space="preserve"> a button for </w:t>
      </w:r>
      <w:r w:rsidR="00E4535A">
        <w:rPr>
          <w:color w:val="000000"/>
        </w:rPr>
        <w:t>“edit this row”</w:t>
      </w:r>
      <w:r w:rsidRPr="0035362B">
        <w:rPr>
          <w:color w:val="000000"/>
        </w:rPr>
        <w:t xml:space="preserve"> and a button on the main view data screens to </w:t>
      </w:r>
      <w:r w:rsidR="00E4535A">
        <w:rPr>
          <w:color w:val="000000"/>
        </w:rPr>
        <w:t>“add a row.”</w:t>
      </w:r>
      <w:r w:rsidRPr="0035362B">
        <w:rPr>
          <w:color w:val="000000"/>
        </w:rPr>
        <w:t xml:space="preserve">  </w:t>
      </w:r>
      <w:r w:rsidR="00E4535A">
        <w:rPr>
          <w:color w:val="000000"/>
        </w:rPr>
        <w:t xml:space="preserve">The </w:t>
      </w:r>
      <w:r w:rsidRPr="0035362B">
        <w:rPr>
          <w:color w:val="000000"/>
        </w:rPr>
        <w:t xml:space="preserve">input/edit forms </w:t>
      </w:r>
      <w:r w:rsidR="00E4535A">
        <w:rPr>
          <w:color w:val="000000"/>
        </w:rPr>
        <w:t xml:space="preserve">are expected to be created </w:t>
      </w:r>
      <w:r w:rsidRPr="0035362B">
        <w:rPr>
          <w:color w:val="000000"/>
        </w:rPr>
        <w:t>directly fr</w:t>
      </w:r>
      <w:r w:rsidR="00E4535A">
        <w:rPr>
          <w:color w:val="000000"/>
        </w:rPr>
        <w:t>om the XSD's information.</w:t>
      </w:r>
      <w:r w:rsidR="00E4535A">
        <w:rPr>
          <w:color w:val="000000"/>
        </w:rPr>
        <w:br/>
      </w:r>
      <w:r w:rsidR="00E4535A">
        <w:rPr>
          <w:color w:val="000000"/>
        </w:rPr>
        <w:br/>
        <w:t>The prototype is currently</w:t>
      </w:r>
      <w:r w:rsidRPr="0035362B">
        <w:rPr>
          <w:color w:val="000000"/>
        </w:rPr>
        <w:t xml:space="preserve"> working with a XML </w:t>
      </w:r>
      <w:proofErr w:type="spellStart"/>
      <w:r w:rsidRPr="0035362B">
        <w:rPr>
          <w:color w:val="000000"/>
        </w:rPr>
        <w:t>NoSQL</w:t>
      </w:r>
      <w:proofErr w:type="spellEnd"/>
      <w:r w:rsidRPr="0035362B">
        <w:rPr>
          <w:color w:val="000000"/>
        </w:rPr>
        <w:t xml:space="preserve"> solution, but using the XSD solution with a SQL back-end should work well.  The system could parse the XSD to discover the structure/codebook and everything else would be </w:t>
      </w:r>
      <w:r w:rsidR="00E4535A">
        <w:rPr>
          <w:color w:val="000000"/>
        </w:rPr>
        <w:t>relatively similar</w:t>
      </w:r>
      <w:r w:rsidRPr="0035362B">
        <w:rPr>
          <w:color w:val="000000"/>
        </w:rPr>
        <w:t xml:space="preserve">.  Instead of retrieving the data from the dataset derived from XML, it would be read into a dataset from SQL.  </w:t>
      </w:r>
      <w:r w:rsidR="00E4535A">
        <w:rPr>
          <w:color w:val="000000"/>
        </w:rPr>
        <w:t>The o</w:t>
      </w:r>
      <w:r w:rsidRPr="0035362B">
        <w:rPr>
          <w:color w:val="000000"/>
        </w:rPr>
        <w:t>n</w:t>
      </w:r>
      <w:r w:rsidR="00E4535A">
        <w:rPr>
          <w:color w:val="000000"/>
        </w:rPr>
        <w:t>e</w:t>
      </w:r>
      <w:r w:rsidRPr="0035362B">
        <w:rPr>
          <w:color w:val="000000"/>
        </w:rPr>
        <w:t xml:space="preserve"> difference is that only the data needed </w:t>
      </w:r>
      <w:r w:rsidR="00E4535A" w:rsidRPr="0035362B">
        <w:rPr>
          <w:color w:val="000000"/>
        </w:rPr>
        <w:t xml:space="preserve">immediately for display would be retrieved from SQL </w:t>
      </w:r>
      <w:r w:rsidRPr="0035362B">
        <w:rPr>
          <w:color w:val="000000"/>
        </w:rPr>
        <w:t xml:space="preserve">(probably with paging through the data for handling big data).  </w:t>
      </w:r>
    </w:p>
    <w:p w:rsidR="00E4535A" w:rsidRDefault="00E4535A" w:rsidP="00E4535A">
      <w:pPr>
        <w:pStyle w:val="Heading2"/>
      </w:pPr>
      <w:r>
        <w:t>Considerations for System Integration with the Libraries, Research Computing, and/or Others</w:t>
      </w:r>
    </w:p>
    <w:p w:rsidR="00E4535A" w:rsidRPr="00E4535A" w:rsidRDefault="00E4535A" w:rsidP="00E4535A"/>
    <w:p w:rsidR="009120CE" w:rsidRDefault="00E4535A" w:rsidP="005F32E2">
      <w:pPr>
        <w:spacing w:line="276" w:lineRule="auto"/>
        <w:rPr>
          <w:color w:val="000000"/>
        </w:rPr>
      </w:pPr>
      <w:r>
        <w:rPr>
          <w:color w:val="000000"/>
        </w:rPr>
        <w:t>In addition to considerations for the</w:t>
      </w:r>
      <w:r w:rsidR="009120CE">
        <w:rPr>
          <w:color w:val="000000"/>
        </w:rPr>
        <w:t xml:space="preserve"> IR@UF presentation and functionality as powered by SobekCM, this SQL could reside on servers supported by the UF Libraries, </w:t>
      </w:r>
      <w:r w:rsidR="0035362B" w:rsidRPr="0035362B">
        <w:rPr>
          <w:color w:val="000000"/>
        </w:rPr>
        <w:t>Research Computing</w:t>
      </w:r>
      <w:r w:rsidR="009120CE">
        <w:rPr>
          <w:color w:val="000000"/>
        </w:rPr>
        <w:t>, and/or other</w:t>
      </w:r>
      <w:r w:rsidR="0035362B" w:rsidRPr="0035362B">
        <w:rPr>
          <w:color w:val="000000"/>
        </w:rPr>
        <w:t>s.  </w:t>
      </w:r>
      <w:r w:rsidR="009120CE">
        <w:rPr>
          <w:color w:val="000000"/>
        </w:rPr>
        <w:t>With additional collaborative development, the back-end w</w:t>
      </w:r>
      <w:r w:rsidR="0035362B" w:rsidRPr="0035362B">
        <w:rPr>
          <w:color w:val="000000"/>
        </w:rPr>
        <w:t xml:space="preserve">ould be able to use </w:t>
      </w:r>
      <w:proofErr w:type="spellStart"/>
      <w:r w:rsidR="0035362B" w:rsidRPr="0035362B">
        <w:rPr>
          <w:color w:val="000000"/>
        </w:rPr>
        <w:t>Hadoop</w:t>
      </w:r>
      <w:proofErr w:type="spellEnd"/>
      <w:r w:rsidR="0035362B" w:rsidRPr="0035362B">
        <w:rPr>
          <w:color w:val="000000"/>
        </w:rPr>
        <w:t xml:space="preserve"> or </w:t>
      </w:r>
      <w:proofErr w:type="spellStart"/>
      <w:r w:rsidR="0035362B" w:rsidRPr="0035362B">
        <w:rPr>
          <w:color w:val="000000"/>
        </w:rPr>
        <w:t>iRODS</w:t>
      </w:r>
      <w:proofErr w:type="spellEnd"/>
      <w:r w:rsidR="0035362B" w:rsidRPr="0035362B">
        <w:rPr>
          <w:color w:val="000000"/>
        </w:rPr>
        <w:t xml:space="preserve"> </w:t>
      </w:r>
      <w:r w:rsidR="009120CE">
        <w:rPr>
          <w:color w:val="000000"/>
        </w:rPr>
        <w:t>and the</w:t>
      </w:r>
      <w:r w:rsidR="0035362B" w:rsidRPr="0035362B">
        <w:rPr>
          <w:color w:val="000000"/>
        </w:rPr>
        <w:t xml:space="preserve"> additional development would enable it for </w:t>
      </w:r>
      <w:r w:rsidR="009120CE">
        <w:rPr>
          <w:color w:val="000000"/>
        </w:rPr>
        <w:t>“Big Data”</w:t>
      </w:r>
      <w:r w:rsidR="005F32E2">
        <w:rPr>
          <w:color w:val="000000"/>
        </w:rPr>
        <w:t xml:space="preserve"> presentation.</w:t>
      </w:r>
    </w:p>
    <w:p w:rsidR="005F32E2" w:rsidRDefault="005F32E2" w:rsidP="005F32E2">
      <w:pPr>
        <w:spacing w:line="276" w:lineRule="auto"/>
        <w:rPr>
          <w:color w:val="000000"/>
        </w:rPr>
      </w:pPr>
    </w:p>
    <w:p w:rsidR="009120CE" w:rsidRPr="009120CE" w:rsidRDefault="009120CE" w:rsidP="009120CE">
      <w:pPr>
        <w:pStyle w:val="Heading1"/>
      </w:pPr>
      <w:r w:rsidRPr="009120CE">
        <w:lastRenderedPageBreak/>
        <w:t>Dataset Support in SobekCM</w:t>
      </w:r>
      <w:r w:rsidR="005F32E2">
        <w:t>: Next Phase</w:t>
      </w:r>
    </w:p>
    <w:p w:rsidR="009120CE" w:rsidRDefault="0035362B" w:rsidP="005F32E2">
      <w:pPr>
        <w:spacing w:line="276" w:lineRule="auto"/>
        <w:rPr>
          <w:color w:val="000000"/>
        </w:rPr>
      </w:pPr>
      <w:r w:rsidRPr="0035362B">
        <w:rPr>
          <w:color w:val="000000"/>
        </w:rPr>
        <w:br/>
      </w:r>
      <w:r w:rsidR="009120CE">
        <w:rPr>
          <w:color w:val="000000"/>
        </w:rPr>
        <w:t>At this time, Mark Sullivan (Application Engineer for SobekCM; Head of the UF Libraries’ Digital Development &amp; Web Services Team with many SobekCM Developers) is planning to pursue an E</w:t>
      </w:r>
      <w:r w:rsidRPr="0035362B">
        <w:rPr>
          <w:color w:val="000000"/>
        </w:rPr>
        <w:t xml:space="preserve">merging </w:t>
      </w:r>
      <w:r w:rsidR="009120CE">
        <w:rPr>
          <w:color w:val="000000"/>
        </w:rPr>
        <w:t>T</w:t>
      </w:r>
      <w:r w:rsidRPr="0035362B">
        <w:rPr>
          <w:color w:val="000000"/>
        </w:rPr>
        <w:t xml:space="preserve">echnology </w:t>
      </w:r>
      <w:r w:rsidR="009120CE">
        <w:rPr>
          <w:color w:val="000000"/>
        </w:rPr>
        <w:t xml:space="preserve">Grant from within the Libraries, seeking $10,000 for developer salary. At this time, one of the developers on the Digital Development &amp; Web Services Team is on grant funding, with a time gap between when the current grant project funding ends and the next begins. This presents the opportunity to immediately hire a skilled full-time developer for a specific project and defined timeframe, and Dataset support in SobekCM has been selected as the appropriate project for this period. </w:t>
      </w:r>
    </w:p>
    <w:p w:rsidR="009120CE" w:rsidRPr="0035362B" w:rsidRDefault="009120CE" w:rsidP="005F32E2">
      <w:pPr>
        <w:spacing w:line="276" w:lineRule="auto"/>
        <w:rPr>
          <w:color w:val="000000"/>
        </w:rPr>
      </w:pPr>
    </w:p>
    <w:p w:rsidR="009120CE" w:rsidRDefault="009120CE" w:rsidP="005F32E2">
      <w:pPr>
        <w:spacing w:line="276" w:lineRule="auto"/>
        <w:rPr>
          <w:color w:val="000000"/>
        </w:rPr>
      </w:pPr>
      <w:r>
        <w:rPr>
          <w:color w:val="000000"/>
        </w:rPr>
        <w:t>The proposed project for the E</w:t>
      </w:r>
      <w:r w:rsidRPr="0035362B">
        <w:rPr>
          <w:color w:val="000000"/>
        </w:rPr>
        <w:t xml:space="preserve">merging </w:t>
      </w:r>
      <w:r>
        <w:rPr>
          <w:color w:val="000000"/>
        </w:rPr>
        <w:t>T</w:t>
      </w:r>
      <w:r w:rsidRPr="0035362B">
        <w:rPr>
          <w:color w:val="000000"/>
        </w:rPr>
        <w:t xml:space="preserve">echnology </w:t>
      </w:r>
      <w:r>
        <w:rPr>
          <w:color w:val="000000"/>
        </w:rPr>
        <w:t>Grant</w:t>
      </w:r>
      <w:r w:rsidR="0035362B" w:rsidRPr="0035362B">
        <w:rPr>
          <w:color w:val="000000"/>
        </w:rPr>
        <w:t> </w:t>
      </w:r>
      <w:r>
        <w:rPr>
          <w:color w:val="000000"/>
        </w:rPr>
        <w:t>will focus on adding</w:t>
      </w:r>
      <w:r w:rsidR="0035362B" w:rsidRPr="0035362B">
        <w:rPr>
          <w:color w:val="000000"/>
        </w:rPr>
        <w:t xml:space="preserve"> </w:t>
      </w:r>
      <w:r>
        <w:rPr>
          <w:color w:val="000000"/>
        </w:rPr>
        <w:t>support for simple visualizations including simple graphs and mapping, possibly similar to CKAN.</w:t>
      </w:r>
      <w:r>
        <w:rPr>
          <w:rStyle w:val="FootnoteReference"/>
          <w:color w:val="000000"/>
        </w:rPr>
        <w:footnoteReference w:id="2"/>
      </w:r>
    </w:p>
    <w:p w:rsidR="005F32E2" w:rsidRDefault="005F32E2" w:rsidP="009120CE">
      <w:pPr>
        <w:rPr>
          <w:rStyle w:val="Heading1Char"/>
        </w:rPr>
      </w:pPr>
    </w:p>
    <w:p w:rsidR="005F32E2" w:rsidRDefault="005F32E2" w:rsidP="009120CE">
      <w:pPr>
        <w:rPr>
          <w:rStyle w:val="Heading1Char"/>
        </w:rPr>
      </w:pPr>
    </w:p>
    <w:p w:rsidR="009120CE" w:rsidRDefault="009120CE" w:rsidP="005F32E2">
      <w:pPr>
        <w:spacing w:line="276" w:lineRule="auto"/>
        <w:rPr>
          <w:color w:val="000000"/>
        </w:rPr>
      </w:pPr>
      <w:r w:rsidRPr="009120CE">
        <w:rPr>
          <w:rStyle w:val="Heading1Char"/>
        </w:rPr>
        <w:t>Dataset Support in SobekCM</w:t>
      </w:r>
      <w:r w:rsidR="005F32E2">
        <w:rPr>
          <w:rStyle w:val="Heading1Char"/>
        </w:rPr>
        <w:t xml:space="preserve">: </w:t>
      </w:r>
      <w:r w:rsidR="005F32E2" w:rsidRPr="009120CE">
        <w:rPr>
          <w:rStyle w:val="Heading1Char"/>
        </w:rPr>
        <w:t>Immediate Next Steps</w:t>
      </w:r>
      <w:r w:rsidR="0035362B" w:rsidRPr="0035362B">
        <w:rPr>
          <w:color w:val="000000"/>
        </w:rPr>
        <w:br/>
      </w:r>
    </w:p>
    <w:p w:rsidR="0035362B" w:rsidRPr="009120CE" w:rsidRDefault="009120CE" w:rsidP="005F32E2">
      <w:pPr>
        <w:spacing w:line="276" w:lineRule="auto"/>
        <w:rPr>
          <w:color w:val="000000"/>
        </w:rPr>
      </w:pPr>
      <w:r>
        <w:rPr>
          <w:color w:val="000000"/>
        </w:rPr>
        <w:t>For the immediate future, Mark Sullivan is working towards the grant proposal and continuing to refine the dataset support in SobekCM as time allows. He will share updates on progress and any considerations for discussion with UF’s Campus-wide Data Management/Curation Task Force</w:t>
      </w:r>
      <w:r w:rsidR="005F32E2">
        <w:rPr>
          <w:rStyle w:val="FootnoteReference"/>
          <w:color w:val="000000"/>
        </w:rPr>
        <w:footnoteReference w:id="3"/>
      </w:r>
      <w:r>
        <w:rPr>
          <w:color w:val="000000"/>
        </w:rPr>
        <w:t xml:space="preserve"> and the other SobekCM Developers.</w:t>
      </w:r>
      <w:r w:rsidR="005F32E2">
        <w:rPr>
          <w:rStyle w:val="FootnoteReference"/>
          <w:color w:val="000000"/>
        </w:rPr>
        <w:footnoteReference w:id="4"/>
      </w:r>
    </w:p>
    <w:p w:rsidR="00CD2778" w:rsidRDefault="00CD2778"/>
    <w:p w:rsidR="00CD2778" w:rsidRDefault="00CD2778" w:rsidP="00CD2778">
      <w:pPr>
        <w:pStyle w:val="Heading1"/>
      </w:pPr>
      <w:r>
        <w:t xml:space="preserve">Document Information </w:t>
      </w:r>
    </w:p>
    <w:p w:rsidR="00CD2778" w:rsidRDefault="00CD2778" w:rsidP="00CD2778">
      <w:pPr>
        <w:pStyle w:val="Header"/>
        <w:tabs>
          <w:tab w:val="left" w:pos="90"/>
        </w:tabs>
      </w:pPr>
    </w:p>
    <w:p w:rsidR="00CD2778" w:rsidRDefault="00CD2778" w:rsidP="00CD2778">
      <w:pPr>
        <w:pStyle w:val="Header"/>
        <w:tabs>
          <w:tab w:val="left" w:pos="90"/>
        </w:tabs>
      </w:pPr>
      <w:r w:rsidRPr="00CD2778">
        <w:rPr>
          <w:i/>
        </w:rPr>
        <w:t>Dataset Support in SobekCM</w:t>
      </w:r>
      <w:r>
        <w:t xml:space="preserve"> (Oct. 2013). Technical information written by Mark V. Sullivan, initial text revised and expanded for use as documentation and news by Laurie N. Taylor.</w:t>
      </w:r>
    </w:p>
    <w:p w:rsidR="00CD2778" w:rsidRPr="0035362B" w:rsidRDefault="00CD2778"/>
    <w:sectPr w:rsidR="00CD2778" w:rsidRPr="0035362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C2" w:rsidRDefault="006266C2" w:rsidP="006266C2">
      <w:r>
        <w:separator/>
      </w:r>
    </w:p>
  </w:endnote>
  <w:endnote w:type="continuationSeparator" w:id="0">
    <w:p w:rsidR="006266C2" w:rsidRDefault="006266C2" w:rsidP="0062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18400"/>
      <w:docPartObj>
        <w:docPartGallery w:val="Page Numbers (Bottom of Page)"/>
        <w:docPartUnique/>
      </w:docPartObj>
    </w:sdtPr>
    <w:sdtEndPr/>
    <w:sdtContent>
      <w:sdt>
        <w:sdtPr>
          <w:id w:val="860082579"/>
          <w:docPartObj>
            <w:docPartGallery w:val="Page Numbers (Top of Page)"/>
            <w:docPartUnique/>
          </w:docPartObj>
        </w:sdtPr>
        <w:sdtEndPr/>
        <w:sdtContent>
          <w:p w:rsidR="00CD2778" w:rsidRDefault="00CD2778" w:rsidP="00CD2778">
            <w:pPr>
              <w:pStyle w:val="Header"/>
              <w:tabs>
                <w:tab w:val="left" w:pos="90"/>
              </w:tabs>
            </w:pPr>
          </w:p>
          <w:p w:rsidR="00CD2778" w:rsidRDefault="00CD2778">
            <w:pPr>
              <w:pStyle w:val="Footer"/>
              <w:jc w:val="right"/>
            </w:pPr>
            <w:r>
              <w:t xml:space="preserve">Page </w:t>
            </w:r>
            <w:r>
              <w:rPr>
                <w:b/>
                <w:bCs/>
              </w:rPr>
              <w:fldChar w:fldCharType="begin"/>
            </w:r>
            <w:r>
              <w:rPr>
                <w:b/>
                <w:bCs/>
              </w:rPr>
              <w:instrText xml:space="preserve"> PAGE </w:instrText>
            </w:r>
            <w:r>
              <w:rPr>
                <w:b/>
                <w:bCs/>
              </w:rPr>
              <w:fldChar w:fldCharType="separate"/>
            </w:r>
            <w:r w:rsidR="007720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7207D">
              <w:rPr>
                <w:b/>
                <w:bCs/>
                <w:noProof/>
              </w:rPr>
              <w:t>6</w:t>
            </w:r>
            <w:r>
              <w:rPr>
                <w:b/>
                <w:bCs/>
              </w:rPr>
              <w:fldChar w:fldCharType="end"/>
            </w:r>
          </w:p>
        </w:sdtContent>
      </w:sdt>
    </w:sdtContent>
  </w:sdt>
  <w:p w:rsidR="00CD2778" w:rsidRDefault="00CD2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C2" w:rsidRDefault="006266C2" w:rsidP="006266C2">
      <w:r>
        <w:separator/>
      </w:r>
    </w:p>
  </w:footnote>
  <w:footnote w:type="continuationSeparator" w:id="0">
    <w:p w:rsidR="006266C2" w:rsidRDefault="006266C2" w:rsidP="006266C2">
      <w:r>
        <w:continuationSeparator/>
      </w:r>
    </w:p>
  </w:footnote>
  <w:footnote w:id="1">
    <w:p w:rsidR="005F32E2" w:rsidRDefault="005F32E2">
      <w:pPr>
        <w:pStyle w:val="FootnoteText"/>
      </w:pPr>
      <w:r>
        <w:rPr>
          <w:rStyle w:val="FootnoteReference"/>
        </w:rPr>
        <w:footnoteRef/>
      </w:r>
      <w:r>
        <w:t xml:space="preserve"> </w:t>
      </w:r>
      <w:r w:rsidRPr="006266C2">
        <w:t>SobekCM is released as open source software under the GNU GPL license</w:t>
      </w:r>
      <w:r>
        <w:t>,</w:t>
      </w:r>
      <w:r w:rsidRPr="006266C2">
        <w:t xml:space="preserve"> and </w:t>
      </w:r>
      <w:r>
        <w:t>is downloadable</w:t>
      </w:r>
      <w:r w:rsidRPr="006266C2">
        <w:t xml:space="preserve"> from the</w:t>
      </w:r>
      <w:r>
        <w:t xml:space="preserve"> SobekCM Software Download Site, which also has complete information and technical and code documentation: </w:t>
      </w:r>
      <w:hyperlink r:id="rId1" w:history="1">
        <w:r w:rsidRPr="00F33118">
          <w:rPr>
            <w:rStyle w:val="Hyperlink"/>
          </w:rPr>
          <w:t>http://sobek.ufl.edu/</w:t>
        </w:r>
      </w:hyperlink>
      <w:r>
        <w:t xml:space="preserve"> </w:t>
      </w:r>
    </w:p>
  </w:footnote>
  <w:footnote w:id="2">
    <w:p w:rsidR="009120CE" w:rsidRDefault="009120CE">
      <w:pPr>
        <w:pStyle w:val="FootnoteText"/>
      </w:pPr>
      <w:r>
        <w:rPr>
          <w:rStyle w:val="FootnoteReference"/>
        </w:rPr>
        <w:footnoteRef/>
      </w:r>
      <w:r>
        <w:t xml:space="preserve"> </w:t>
      </w:r>
      <w:hyperlink r:id="rId2" w:history="1">
        <w:r w:rsidRPr="00F33118">
          <w:rPr>
            <w:rStyle w:val="Hyperlink"/>
          </w:rPr>
          <w:t>http://demo.ckan.org/dataset/gold-prices/resource/b9aae52b-b082-4159-b46f-7bb9c158d013</w:t>
        </w:r>
      </w:hyperlink>
      <w:r>
        <w:t xml:space="preserve"> </w:t>
      </w:r>
    </w:p>
  </w:footnote>
  <w:footnote w:id="3">
    <w:p w:rsidR="005F32E2" w:rsidRDefault="005F32E2">
      <w:pPr>
        <w:pStyle w:val="FootnoteText"/>
      </w:pPr>
      <w:r>
        <w:rPr>
          <w:rStyle w:val="FootnoteReference"/>
        </w:rPr>
        <w:footnoteRef/>
      </w:r>
      <w:r>
        <w:t xml:space="preserve"> </w:t>
      </w:r>
      <w:hyperlink r:id="rId3" w:history="1">
        <w:r w:rsidRPr="00F33118">
          <w:rPr>
            <w:rStyle w:val="Hyperlink"/>
          </w:rPr>
          <w:t>http://library.ufl.edu/datamgmt/</w:t>
        </w:r>
      </w:hyperlink>
      <w:r>
        <w:t xml:space="preserve"> </w:t>
      </w:r>
    </w:p>
  </w:footnote>
  <w:footnote w:id="4">
    <w:p w:rsidR="005F32E2" w:rsidRDefault="005F32E2">
      <w:pPr>
        <w:pStyle w:val="FootnoteText"/>
      </w:pPr>
      <w:r>
        <w:rPr>
          <w:rStyle w:val="FootnoteReference"/>
        </w:rPr>
        <w:footnoteRef/>
      </w:r>
      <w:r>
        <w:t xml:space="preserve"> </w:t>
      </w:r>
      <w:hyperlink r:id="rId4" w:anchor="!categories/sobekcm-discuss/general" w:history="1">
        <w:r w:rsidRPr="00F33118">
          <w:rPr>
            <w:rStyle w:val="Hyperlink"/>
          </w:rPr>
          <w:t>https://groups.google.com/forum/#!categories/sobekcm-discuss/general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83" w:rsidRDefault="00F86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63D2F"/>
    <w:multiLevelType w:val="hybridMultilevel"/>
    <w:tmpl w:val="EF1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2B"/>
    <w:rsid w:val="00030624"/>
    <w:rsid w:val="000727ED"/>
    <w:rsid w:val="000A5116"/>
    <w:rsid w:val="001619F5"/>
    <w:rsid w:val="0035362B"/>
    <w:rsid w:val="003F6D3C"/>
    <w:rsid w:val="005F32E2"/>
    <w:rsid w:val="006266C2"/>
    <w:rsid w:val="0077207D"/>
    <w:rsid w:val="009120CE"/>
    <w:rsid w:val="00BE5DB3"/>
    <w:rsid w:val="00C22B21"/>
    <w:rsid w:val="00CD2778"/>
    <w:rsid w:val="00CE7CB8"/>
    <w:rsid w:val="00DB3966"/>
    <w:rsid w:val="00E06141"/>
    <w:rsid w:val="00E169F6"/>
    <w:rsid w:val="00E4535A"/>
    <w:rsid w:val="00F04C01"/>
    <w:rsid w:val="00F8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2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30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3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2B"/>
    <w:rPr>
      <w:color w:val="0000FF"/>
      <w:u w:val="single"/>
    </w:rPr>
  </w:style>
  <w:style w:type="paragraph" w:styleId="Title">
    <w:name w:val="Title"/>
    <w:basedOn w:val="Normal"/>
    <w:next w:val="Normal"/>
    <w:link w:val="TitleChar"/>
    <w:uiPriority w:val="10"/>
    <w:qFormat/>
    <w:rsid w:val="00353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362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266C2"/>
    <w:rPr>
      <w:sz w:val="20"/>
      <w:szCs w:val="20"/>
    </w:rPr>
  </w:style>
  <w:style w:type="character" w:customStyle="1" w:styleId="FootnoteTextChar">
    <w:name w:val="Footnote Text Char"/>
    <w:basedOn w:val="DefaultParagraphFont"/>
    <w:link w:val="FootnoteText"/>
    <w:uiPriority w:val="99"/>
    <w:semiHidden/>
    <w:rsid w:val="006266C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266C2"/>
    <w:rPr>
      <w:vertAlign w:val="superscript"/>
    </w:rPr>
  </w:style>
  <w:style w:type="character" w:customStyle="1" w:styleId="Heading1Char">
    <w:name w:val="Heading 1 Char"/>
    <w:basedOn w:val="DefaultParagraphFont"/>
    <w:link w:val="Heading1"/>
    <w:uiPriority w:val="9"/>
    <w:rsid w:val="000306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5116"/>
    <w:pPr>
      <w:ind w:left="720"/>
      <w:contextualSpacing/>
    </w:pPr>
  </w:style>
  <w:style w:type="character" w:customStyle="1" w:styleId="Heading2Char">
    <w:name w:val="Heading 2 Char"/>
    <w:basedOn w:val="DefaultParagraphFont"/>
    <w:link w:val="Heading2"/>
    <w:uiPriority w:val="9"/>
    <w:rsid w:val="00E4535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D2778"/>
    <w:pPr>
      <w:tabs>
        <w:tab w:val="center" w:pos="4680"/>
        <w:tab w:val="right" w:pos="9360"/>
      </w:tabs>
    </w:pPr>
  </w:style>
  <w:style w:type="character" w:customStyle="1" w:styleId="HeaderChar">
    <w:name w:val="Header Char"/>
    <w:basedOn w:val="DefaultParagraphFont"/>
    <w:link w:val="Header"/>
    <w:uiPriority w:val="99"/>
    <w:rsid w:val="00CD2778"/>
    <w:rPr>
      <w:rFonts w:ascii="Times New Roman" w:hAnsi="Times New Roman" w:cs="Times New Roman"/>
      <w:sz w:val="24"/>
      <w:szCs w:val="24"/>
    </w:rPr>
  </w:style>
  <w:style w:type="paragraph" w:styleId="Footer">
    <w:name w:val="footer"/>
    <w:basedOn w:val="Normal"/>
    <w:link w:val="FooterChar"/>
    <w:uiPriority w:val="99"/>
    <w:unhideWhenUsed/>
    <w:rsid w:val="00CD2778"/>
    <w:pPr>
      <w:tabs>
        <w:tab w:val="center" w:pos="4680"/>
        <w:tab w:val="right" w:pos="9360"/>
      </w:tabs>
    </w:pPr>
  </w:style>
  <w:style w:type="character" w:customStyle="1" w:styleId="FooterChar">
    <w:name w:val="Footer Char"/>
    <w:basedOn w:val="DefaultParagraphFont"/>
    <w:link w:val="Footer"/>
    <w:uiPriority w:val="99"/>
    <w:rsid w:val="00CD27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6A83"/>
    <w:rPr>
      <w:rFonts w:ascii="Tahoma" w:hAnsi="Tahoma" w:cs="Tahoma"/>
      <w:sz w:val="16"/>
      <w:szCs w:val="16"/>
    </w:rPr>
  </w:style>
  <w:style w:type="character" w:customStyle="1" w:styleId="BalloonTextChar">
    <w:name w:val="Balloon Text Char"/>
    <w:basedOn w:val="DefaultParagraphFont"/>
    <w:link w:val="BalloonText"/>
    <w:uiPriority w:val="99"/>
    <w:semiHidden/>
    <w:rsid w:val="00F86A83"/>
    <w:rPr>
      <w:rFonts w:ascii="Tahoma" w:hAnsi="Tahoma" w:cs="Tahoma"/>
      <w:sz w:val="16"/>
      <w:szCs w:val="16"/>
    </w:rPr>
  </w:style>
  <w:style w:type="character" w:styleId="FollowedHyperlink">
    <w:name w:val="FollowedHyperlink"/>
    <w:basedOn w:val="DefaultParagraphFont"/>
    <w:uiPriority w:val="99"/>
    <w:semiHidden/>
    <w:unhideWhenUsed/>
    <w:rsid w:val="00BE5D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2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30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3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2B"/>
    <w:rPr>
      <w:color w:val="0000FF"/>
      <w:u w:val="single"/>
    </w:rPr>
  </w:style>
  <w:style w:type="paragraph" w:styleId="Title">
    <w:name w:val="Title"/>
    <w:basedOn w:val="Normal"/>
    <w:next w:val="Normal"/>
    <w:link w:val="TitleChar"/>
    <w:uiPriority w:val="10"/>
    <w:qFormat/>
    <w:rsid w:val="00353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362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266C2"/>
    <w:rPr>
      <w:sz w:val="20"/>
      <w:szCs w:val="20"/>
    </w:rPr>
  </w:style>
  <w:style w:type="character" w:customStyle="1" w:styleId="FootnoteTextChar">
    <w:name w:val="Footnote Text Char"/>
    <w:basedOn w:val="DefaultParagraphFont"/>
    <w:link w:val="FootnoteText"/>
    <w:uiPriority w:val="99"/>
    <w:semiHidden/>
    <w:rsid w:val="006266C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266C2"/>
    <w:rPr>
      <w:vertAlign w:val="superscript"/>
    </w:rPr>
  </w:style>
  <w:style w:type="character" w:customStyle="1" w:styleId="Heading1Char">
    <w:name w:val="Heading 1 Char"/>
    <w:basedOn w:val="DefaultParagraphFont"/>
    <w:link w:val="Heading1"/>
    <w:uiPriority w:val="9"/>
    <w:rsid w:val="000306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5116"/>
    <w:pPr>
      <w:ind w:left="720"/>
      <w:contextualSpacing/>
    </w:pPr>
  </w:style>
  <w:style w:type="character" w:customStyle="1" w:styleId="Heading2Char">
    <w:name w:val="Heading 2 Char"/>
    <w:basedOn w:val="DefaultParagraphFont"/>
    <w:link w:val="Heading2"/>
    <w:uiPriority w:val="9"/>
    <w:rsid w:val="00E4535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D2778"/>
    <w:pPr>
      <w:tabs>
        <w:tab w:val="center" w:pos="4680"/>
        <w:tab w:val="right" w:pos="9360"/>
      </w:tabs>
    </w:pPr>
  </w:style>
  <w:style w:type="character" w:customStyle="1" w:styleId="HeaderChar">
    <w:name w:val="Header Char"/>
    <w:basedOn w:val="DefaultParagraphFont"/>
    <w:link w:val="Header"/>
    <w:uiPriority w:val="99"/>
    <w:rsid w:val="00CD2778"/>
    <w:rPr>
      <w:rFonts w:ascii="Times New Roman" w:hAnsi="Times New Roman" w:cs="Times New Roman"/>
      <w:sz w:val="24"/>
      <w:szCs w:val="24"/>
    </w:rPr>
  </w:style>
  <w:style w:type="paragraph" w:styleId="Footer">
    <w:name w:val="footer"/>
    <w:basedOn w:val="Normal"/>
    <w:link w:val="FooterChar"/>
    <w:uiPriority w:val="99"/>
    <w:unhideWhenUsed/>
    <w:rsid w:val="00CD2778"/>
    <w:pPr>
      <w:tabs>
        <w:tab w:val="center" w:pos="4680"/>
        <w:tab w:val="right" w:pos="9360"/>
      </w:tabs>
    </w:pPr>
  </w:style>
  <w:style w:type="character" w:customStyle="1" w:styleId="FooterChar">
    <w:name w:val="Footer Char"/>
    <w:basedOn w:val="DefaultParagraphFont"/>
    <w:link w:val="Footer"/>
    <w:uiPriority w:val="99"/>
    <w:rsid w:val="00CD27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6A83"/>
    <w:rPr>
      <w:rFonts w:ascii="Tahoma" w:hAnsi="Tahoma" w:cs="Tahoma"/>
      <w:sz w:val="16"/>
      <w:szCs w:val="16"/>
    </w:rPr>
  </w:style>
  <w:style w:type="character" w:customStyle="1" w:styleId="BalloonTextChar">
    <w:name w:val="Balloon Text Char"/>
    <w:basedOn w:val="DefaultParagraphFont"/>
    <w:link w:val="BalloonText"/>
    <w:uiPriority w:val="99"/>
    <w:semiHidden/>
    <w:rsid w:val="00F86A83"/>
    <w:rPr>
      <w:rFonts w:ascii="Tahoma" w:hAnsi="Tahoma" w:cs="Tahoma"/>
      <w:sz w:val="16"/>
      <w:szCs w:val="16"/>
    </w:rPr>
  </w:style>
  <w:style w:type="character" w:styleId="FollowedHyperlink">
    <w:name w:val="FollowedHyperlink"/>
    <w:basedOn w:val="DefaultParagraphFont"/>
    <w:uiPriority w:val="99"/>
    <w:semiHidden/>
    <w:unhideWhenUsed/>
    <w:rsid w:val="00BE5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59">
      <w:bodyDiv w:val="1"/>
      <w:marLeft w:val="0"/>
      <w:marRight w:val="0"/>
      <w:marTop w:val="0"/>
      <w:marBottom w:val="0"/>
      <w:divBdr>
        <w:top w:val="none" w:sz="0" w:space="0" w:color="auto"/>
        <w:left w:val="none" w:sz="0" w:space="0" w:color="auto"/>
        <w:bottom w:val="none" w:sz="0" w:space="0" w:color="auto"/>
        <w:right w:val="none" w:sz="0" w:space="0" w:color="auto"/>
      </w:divBdr>
    </w:div>
    <w:div w:id="1135097271">
      <w:bodyDiv w:val="1"/>
      <w:marLeft w:val="0"/>
      <w:marRight w:val="0"/>
      <w:marTop w:val="0"/>
      <w:marBottom w:val="0"/>
      <w:divBdr>
        <w:top w:val="none" w:sz="0" w:space="0" w:color="auto"/>
        <w:left w:val="none" w:sz="0" w:space="0" w:color="auto"/>
        <w:bottom w:val="none" w:sz="0" w:space="0" w:color="auto"/>
        <w:right w:val="none" w:sz="0" w:space="0" w:color="auto"/>
      </w:divBdr>
    </w:div>
    <w:div w:id="1815641051">
      <w:bodyDiv w:val="1"/>
      <w:marLeft w:val="0"/>
      <w:marRight w:val="0"/>
      <w:marTop w:val="0"/>
      <w:marBottom w:val="0"/>
      <w:divBdr>
        <w:top w:val="none" w:sz="0" w:space="0" w:color="auto"/>
        <w:left w:val="none" w:sz="0" w:space="0" w:color="auto"/>
        <w:bottom w:val="none" w:sz="0" w:space="0" w:color="auto"/>
        <w:right w:val="none" w:sz="0" w:space="0" w:color="auto"/>
      </w:divBdr>
    </w:div>
    <w:div w:id="2102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fdc.ufl.edu/AA00017819/00001/dscodeboo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ufdc.ufl.edu/AA00017819/000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fdc.ufl.edu/IR00003504/00001"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library.ufl.edu/datamgmt/" TargetMode="External"/><Relationship Id="rId2" Type="http://schemas.openxmlformats.org/officeDocument/2006/relationships/hyperlink" Target="http://demo.ckan.org/dataset/gold-prices/resource/b9aae52b-b082-4159-b46f-7bb9c158d013" TargetMode="External"/><Relationship Id="rId1" Type="http://schemas.openxmlformats.org/officeDocument/2006/relationships/hyperlink" Target="http://sobek.ufl.edu/" TargetMode="External"/><Relationship Id="rId4" Type="http://schemas.openxmlformats.org/officeDocument/2006/relationships/hyperlink" Target="https://groups.google.com/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7958-E9E5-435D-AF53-30CC9516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6</cp:revision>
  <cp:lastPrinted>2013-10-06T20:00:00Z</cp:lastPrinted>
  <dcterms:created xsi:type="dcterms:W3CDTF">2013-10-06T19:31:00Z</dcterms:created>
  <dcterms:modified xsi:type="dcterms:W3CDTF">2013-10-06T20:00:00Z</dcterms:modified>
</cp:coreProperties>
</file>