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1C" w:rsidRDefault="00BC031C" w:rsidP="00BC031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BC031C">
        <w:rPr>
          <w:rFonts w:ascii="Times New Roman" w:eastAsia="Times New Roman" w:hAnsi="Times New Roman" w:cs="Times New Roman"/>
          <w:b/>
          <w:bCs/>
          <w:iCs/>
          <w:color w:val="000000"/>
          <w:sz w:val="36"/>
          <w:szCs w:val="36"/>
        </w:rPr>
        <w:t>Caribbean Scholarship in the Digital Age</w:t>
      </w:r>
      <w:r>
        <w:rPr>
          <w:rFonts w:ascii="Times New Roman" w:eastAsia="Times New Roman" w:hAnsi="Times New Roman" w:cs="Times New Roman"/>
          <w:b/>
          <w:bCs/>
          <w:iCs/>
          <w:color w:val="000000"/>
          <w:sz w:val="36"/>
          <w:szCs w:val="36"/>
        </w:rPr>
        <w:t>: Event Announcement</w:t>
      </w:r>
      <w:r w:rsidRPr="00BC031C">
        <w:rPr>
          <w:rFonts w:ascii="Times New Roman" w:eastAsia="Times New Roman" w:hAnsi="Times New Roman" w:cs="Times New Roman"/>
          <w:color w:val="000000"/>
          <w:sz w:val="36"/>
          <w:szCs w:val="36"/>
        </w:rPr>
        <w:t> </w:t>
      </w:r>
      <w:r>
        <w:rPr>
          <w:rFonts w:ascii="Times New Roman" w:eastAsia="Times New Roman" w:hAnsi="Times New Roman" w:cs="Times New Roman"/>
          <w:color w:val="000000"/>
          <w:sz w:val="36"/>
          <w:szCs w:val="36"/>
        </w:rPr>
        <w:br/>
      </w:r>
      <w:r>
        <w:rPr>
          <w:rFonts w:ascii="Times New Roman" w:eastAsia="Times New Roman" w:hAnsi="Times New Roman" w:cs="Times New Roman"/>
          <w:b/>
          <w:color w:val="000000"/>
          <w:sz w:val="24"/>
          <w:szCs w:val="24"/>
        </w:rPr>
        <w:br/>
      </w:r>
      <w:r w:rsidRPr="00BC031C">
        <w:rPr>
          <w:rFonts w:ascii="Times New Roman" w:eastAsia="Times New Roman" w:hAnsi="Times New Roman" w:cs="Times New Roman"/>
          <w:b/>
          <w:color w:val="000000"/>
          <w:sz w:val="24"/>
          <w:szCs w:val="24"/>
        </w:rPr>
        <w:t>September 15, 2009</w:t>
      </w:r>
    </w:p>
    <w:p w:rsidR="00476C74" w:rsidRPr="00BC031C" w:rsidRDefault="00476C74" w:rsidP="00476C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76C74">
        <w:rPr>
          <w:rFonts w:ascii="Times New Roman" w:eastAsia="Times New Roman" w:hAnsi="Times New Roman" w:cs="Times New Roman"/>
          <w:color w:val="000000"/>
          <w:sz w:val="24"/>
          <w:szCs w:val="24"/>
        </w:rPr>
        <w:t xml:space="preserve">Caribbean Scholarship in the Digital Age: Event Announcement </w:t>
      </w:r>
      <w:r>
        <w:rPr>
          <w:rFonts w:ascii="Times New Roman" w:eastAsia="Times New Roman" w:hAnsi="Times New Roman" w:cs="Times New Roman"/>
          <w:color w:val="000000"/>
          <w:sz w:val="24"/>
          <w:szCs w:val="24"/>
        </w:rPr>
        <w:br/>
      </w:r>
      <w:r w:rsidRPr="00BC031C">
        <w:rPr>
          <w:rFonts w:ascii="Times New Roman" w:eastAsia="Times New Roman" w:hAnsi="Times New Roman" w:cs="Times New Roman"/>
          <w:color w:val="000000"/>
          <w:sz w:val="24"/>
          <w:szCs w:val="24"/>
        </w:rPr>
        <w:t>September 15, 2009</w:t>
      </w:r>
      <w:r>
        <w:rPr>
          <w:rFonts w:ascii="Times New Roman" w:eastAsia="Times New Roman" w:hAnsi="Times New Roman" w:cs="Times New Roman"/>
          <w:color w:val="000000"/>
          <w:sz w:val="24"/>
          <w:szCs w:val="24"/>
        </w:rPr>
        <w:t>,</w:t>
      </w:r>
      <w:r w:rsidRPr="00BC03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BC031C">
        <w:rPr>
          <w:rFonts w:ascii="Times New Roman" w:eastAsia="Times New Roman" w:hAnsi="Times New Roman" w:cs="Times New Roman"/>
          <w:color w:val="000000"/>
          <w:sz w:val="24"/>
          <w:szCs w:val="24"/>
        </w:rPr>
        <w:t>pm </w:t>
      </w:r>
      <w:r w:rsidRPr="00BC031C">
        <w:rPr>
          <w:rFonts w:ascii="Times New Roman" w:eastAsia="Times New Roman" w:hAnsi="Times New Roman" w:cs="Times New Roman"/>
          <w:color w:val="000000"/>
          <w:sz w:val="24"/>
          <w:szCs w:val="24"/>
        </w:rPr>
        <w:br/>
        <w:t>Florida International University </w:t>
      </w:r>
      <w:r w:rsidRPr="00BC031C">
        <w:rPr>
          <w:rFonts w:ascii="Times New Roman" w:eastAsia="Times New Roman" w:hAnsi="Times New Roman" w:cs="Times New Roman"/>
          <w:color w:val="000000"/>
          <w:sz w:val="24"/>
          <w:szCs w:val="24"/>
        </w:rPr>
        <w:br/>
        <w:t>11200 SW 8th St. </w:t>
      </w:r>
      <w:r w:rsidRPr="00BC031C">
        <w:rPr>
          <w:rFonts w:ascii="Times New Roman" w:eastAsia="Times New Roman" w:hAnsi="Times New Roman" w:cs="Times New Roman"/>
          <w:color w:val="000000"/>
          <w:sz w:val="24"/>
          <w:szCs w:val="24"/>
        </w:rPr>
        <w:br/>
        <w:t>Graham Center 150</w:t>
      </w:r>
      <w:r w:rsidRPr="00BC031C">
        <w:rPr>
          <w:rFonts w:ascii="Times New Roman" w:eastAsia="Times New Roman" w:hAnsi="Times New Roman" w:cs="Times New Roman"/>
          <w:color w:val="000000"/>
          <w:sz w:val="24"/>
          <w:szCs w:val="24"/>
        </w:rPr>
        <w:br/>
        <w:t>Event is free and open to the public. </w:t>
      </w:r>
      <w:r w:rsidRPr="00BC031C">
        <w:rPr>
          <w:rFonts w:ascii="Times New Roman" w:eastAsia="Times New Roman" w:hAnsi="Times New Roman" w:cs="Times New Roman"/>
          <w:color w:val="000000"/>
          <w:sz w:val="24"/>
          <w:szCs w:val="24"/>
        </w:rPr>
        <w:br/>
      </w:r>
    </w:p>
    <w:p w:rsidR="00026C0F" w:rsidRPr="00026C0F" w:rsidRDefault="00026C0F" w:rsidP="00BC031C">
      <w:pPr>
        <w:shd w:val="clear" w:color="auto" w:fill="FFFFFF"/>
        <w:spacing w:beforeAutospacing="1" w:after="100" w:afterAutospacing="1" w:line="240" w:lineRule="auto"/>
        <w:rPr>
          <w:rFonts w:ascii="Times New Roman" w:eastAsia="Times New Roman" w:hAnsi="Times New Roman" w:cs="Times New Roman"/>
          <w:b/>
          <w:color w:val="000000"/>
          <w:sz w:val="24"/>
          <w:szCs w:val="24"/>
        </w:rPr>
      </w:pPr>
      <w:bookmarkStart w:id="0" w:name="_GoBack"/>
      <w:r w:rsidRPr="00026C0F">
        <w:rPr>
          <w:rFonts w:ascii="Times New Roman" w:eastAsia="Times New Roman" w:hAnsi="Times New Roman" w:cs="Times New Roman"/>
          <w:b/>
          <w:color w:val="000000"/>
          <w:sz w:val="24"/>
          <w:szCs w:val="24"/>
        </w:rPr>
        <w:t>Event Details:</w:t>
      </w:r>
    </w:p>
    <w:bookmarkEnd w:id="0"/>
    <w:p w:rsidR="00BC031C" w:rsidRPr="00BC031C" w:rsidRDefault="00BC031C" w:rsidP="00BC031C">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 xml:space="preserve">The Digital Library of the Caribbean </w:t>
      </w:r>
      <w:r>
        <w:rPr>
          <w:rFonts w:ascii="Times New Roman" w:eastAsia="Times New Roman" w:hAnsi="Times New Roman" w:cs="Times New Roman"/>
          <w:color w:val="000000"/>
          <w:sz w:val="24"/>
          <w:szCs w:val="24"/>
        </w:rPr>
        <w:t xml:space="preserve">(dLOC; </w:t>
      </w:r>
      <w:hyperlink r:id="rId8" w:history="1">
        <w:r w:rsidRPr="004C54D7">
          <w:rPr>
            <w:rStyle w:val="Hyperlink"/>
            <w:rFonts w:ascii="Times New Roman" w:eastAsia="Times New Roman" w:hAnsi="Times New Roman" w:cs="Times New Roman"/>
            <w:sz w:val="24"/>
            <w:szCs w:val="24"/>
          </w:rPr>
          <w:t>www.dloc.com</w:t>
        </w:r>
      </w:hyperlink>
      <w:r>
        <w:rPr>
          <w:rFonts w:ascii="Times New Roman" w:eastAsia="Times New Roman" w:hAnsi="Times New Roman" w:cs="Times New Roman"/>
          <w:color w:val="000000"/>
          <w:sz w:val="24"/>
          <w:szCs w:val="24"/>
        </w:rPr>
        <w:t xml:space="preserve">) </w:t>
      </w:r>
      <w:r w:rsidRPr="00BC031C">
        <w:rPr>
          <w:rFonts w:ascii="Times New Roman" w:eastAsia="Times New Roman" w:hAnsi="Times New Roman" w:cs="Times New Roman"/>
          <w:color w:val="000000"/>
          <w:sz w:val="24"/>
          <w:szCs w:val="24"/>
        </w:rPr>
        <w:t>will host three speakers on the use of digital resources for Caribbean teaching and research. The speakers will highlight how digital access to Caribbean research materials is opening new paths for both research and teaching.</w:t>
      </w:r>
    </w:p>
    <w:p w:rsidR="00BC031C" w:rsidRPr="00BC031C" w:rsidRDefault="00BC031C" w:rsidP="00BC031C">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 xml:space="preserve">Dr. JoAnne Harris, </w:t>
      </w:r>
      <w:proofErr w:type="spellStart"/>
      <w:r w:rsidRPr="00BC031C">
        <w:rPr>
          <w:rFonts w:ascii="Times New Roman" w:eastAsia="Times New Roman" w:hAnsi="Times New Roman" w:cs="Times New Roman"/>
          <w:color w:val="000000"/>
          <w:sz w:val="24"/>
          <w:szCs w:val="24"/>
        </w:rPr>
        <w:t>Brittain</w:t>
      </w:r>
      <w:proofErr w:type="spellEnd"/>
      <w:r w:rsidRPr="00BC031C">
        <w:rPr>
          <w:rFonts w:ascii="Times New Roman" w:eastAsia="Times New Roman" w:hAnsi="Times New Roman" w:cs="Times New Roman"/>
          <w:color w:val="000000"/>
          <w:sz w:val="24"/>
          <w:szCs w:val="24"/>
        </w:rPr>
        <w:t xml:space="preserve"> Fellow, School of Literature, Communication, and Culture Georgia Institute of Technology (</w:t>
      </w:r>
      <w:hyperlink r:id="rId9" w:history="1">
        <w:r w:rsidRPr="00BC031C">
          <w:rPr>
            <w:rFonts w:ascii="Times New Roman" w:eastAsia="Times New Roman" w:hAnsi="Times New Roman" w:cs="Times New Roman"/>
            <w:color w:val="800080"/>
            <w:sz w:val="24"/>
            <w:szCs w:val="24"/>
          </w:rPr>
          <w:t>PPT</w:t>
        </w:r>
      </w:hyperlink>
      <w:r w:rsidRPr="00BC031C">
        <w:rPr>
          <w:rFonts w:ascii="Times New Roman" w:eastAsia="Times New Roman" w:hAnsi="Times New Roman" w:cs="Times New Roman"/>
          <w:color w:val="000000"/>
          <w:sz w:val="24"/>
          <w:szCs w:val="24"/>
        </w:rPr>
        <w:t>)</w:t>
      </w:r>
    </w:p>
    <w:p w:rsidR="00BC031C" w:rsidRPr="00BC031C" w:rsidRDefault="00BC031C" w:rsidP="00BC031C">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Dr. Nicola Foote, Assistant Professor of Latin American and Caribbean History, Florida Gulf Coast University</w:t>
      </w:r>
    </w:p>
    <w:p w:rsidR="00BC031C" w:rsidRPr="00BC031C" w:rsidRDefault="00BC031C" w:rsidP="00BC031C">
      <w:pPr>
        <w:numPr>
          <w:ilvl w:val="0"/>
          <w:numId w:val="1"/>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Mr. Patrick Tardieu, Curator, Fathers of the Holy Spirit Library, Port au Prince, Haiti</w:t>
      </w:r>
    </w:p>
    <w:p w:rsidR="00BC031C" w:rsidRPr="00BC031C" w:rsidRDefault="00BC031C" w:rsidP="00BC03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C031C">
        <w:rPr>
          <w:rFonts w:ascii="Times New Roman" w:eastAsia="Times New Roman" w:hAnsi="Times New Roman" w:cs="Times New Roman"/>
          <w:color w:val="000000"/>
          <w:sz w:val="24"/>
          <w:szCs w:val="24"/>
        </w:rPr>
        <w:t>September 15, 2009 at 2 pm </w:t>
      </w:r>
      <w:r w:rsidRPr="00BC031C">
        <w:rPr>
          <w:rFonts w:ascii="Times New Roman" w:eastAsia="Times New Roman" w:hAnsi="Times New Roman" w:cs="Times New Roman"/>
          <w:color w:val="000000"/>
          <w:sz w:val="24"/>
          <w:szCs w:val="24"/>
        </w:rPr>
        <w:br/>
        <w:t>Florida International University </w:t>
      </w:r>
      <w:r w:rsidRPr="00BC031C">
        <w:rPr>
          <w:rFonts w:ascii="Times New Roman" w:eastAsia="Times New Roman" w:hAnsi="Times New Roman" w:cs="Times New Roman"/>
          <w:color w:val="000000"/>
          <w:sz w:val="24"/>
          <w:szCs w:val="24"/>
        </w:rPr>
        <w:br/>
        <w:t>11200 SW 8th St. </w:t>
      </w:r>
      <w:r w:rsidRPr="00BC031C">
        <w:rPr>
          <w:rFonts w:ascii="Times New Roman" w:eastAsia="Times New Roman" w:hAnsi="Times New Roman" w:cs="Times New Roman"/>
          <w:color w:val="000000"/>
          <w:sz w:val="24"/>
          <w:szCs w:val="24"/>
        </w:rPr>
        <w:br/>
        <w:t>Graham Center 150</w:t>
      </w:r>
      <w:r w:rsidRPr="00BC031C">
        <w:rPr>
          <w:rFonts w:ascii="Times New Roman" w:eastAsia="Times New Roman" w:hAnsi="Times New Roman" w:cs="Times New Roman"/>
          <w:color w:val="000000"/>
          <w:sz w:val="24"/>
          <w:szCs w:val="24"/>
        </w:rPr>
        <w:br/>
        <w:t>Event is free and open to the public. </w:t>
      </w:r>
    </w:p>
    <w:sectPr w:rsidR="00BC031C" w:rsidRPr="00BC03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F5" w:rsidRDefault="006121F5" w:rsidP="00476C74">
      <w:pPr>
        <w:spacing w:after="0" w:line="240" w:lineRule="auto"/>
      </w:pPr>
      <w:r>
        <w:separator/>
      </w:r>
    </w:p>
  </w:endnote>
  <w:endnote w:type="continuationSeparator" w:id="0">
    <w:p w:rsidR="006121F5" w:rsidRDefault="006121F5" w:rsidP="0047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F5" w:rsidRDefault="006121F5" w:rsidP="00476C74">
      <w:pPr>
        <w:spacing w:after="0" w:line="240" w:lineRule="auto"/>
      </w:pPr>
      <w:r>
        <w:separator/>
      </w:r>
    </w:p>
  </w:footnote>
  <w:footnote w:type="continuationSeparator" w:id="0">
    <w:p w:rsidR="006121F5" w:rsidRDefault="006121F5" w:rsidP="0047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74" w:rsidRDefault="00476C74">
    <w:pPr>
      <w:pStyle w:val="Header"/>
    </w:pPr>
    <w:r>
      <w:rPr>
        <w:noProof/>
      </w:rPr>
      <w:drawing>
        <wp:inline distT="0" distB="0" distL="0" distR="0" wp14:anchorId="247BA112" wp14:editId="35DEF6CC">
          <wp:extent cx="5943600" cy="103902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9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9A3"/>
    <w:multiLevelType w:val="multilevel"/>
    <w:tmpl w:val="10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D5840"/>
    <w:multiLevelType w:val="multilevel"/>
    <w:tmpl w:val="B37AD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C"/>
    <w:rsid w:val="00026C0F"/>
    <w:rsid w:val="00476C74"/>
    <w:rsid w:val="006121F5"/>
    <w:rsid w:val="008E3AD4"/>
    <w:rsid w:val="00BC031C"/>
    <w:rsid w:val="00CE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3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1C"/>
    <w:rPr>
      <w:i/>
      <w:iCs/>
    </w:rPr>
  </w:style>
  <w:style w:type="character" w:styleId="Strong">
    <w:name w:val="Strong"/>
    <w:basedOn w:val="DefaultParagraphFont"/>
    <w:uiPriority w:val="22"/>
    <w:qFormat/>
    <w:rsid w:val="00BC031C"/>
    <w:rPr>
      <w:b/>
      <w:bCs/>
    </w:rPr>
  </w:style>
  <w:style w:type="character" w:customStyle="1" w:styleId="apple-converted-space">
    <w:name w:val="apple-converted-space"/>
    <w:basedOn w:val="DefaultParagraphFont"/>
    <w:rsid w:val="00BC031C"/>
  </w:style>
  <w:style w:type="character" w:styleId="Hyperlink">
    <w:name w:val="Hyperlink"/>
    <w:basedOn w:val="DefaultParagraphFont"/>
    <w:uiPriority w:val="99"/>
    <w:unhideWhenUsed/>
    <w:rsid w:val="00BC031C"/>
    <w:rPr>
      <w:color w:val="0000FF"/>
      <w:u w:val="single"/>
    </w:rPr>
  </w:style>
  <w:style w:type="paragraph" w:styleId="Header">
    <w:name w:val="header"/>
    <w:basedOn w:val="Normal"/>
    <w:link w:val="HeaderChar"/>
    <w:uiPriority w:val="99"/>
    <w:unhideWhenUsed/>
    <w:rsid w:val="0047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74"/>
  </w:style>
  <w:style w:type="paragraph" w:styleId="Footer">
    <w:name w:val="footer"/>
    <w:basedOn w:val="Normal"/>
    <w:link w:val="FooterChar"/>
    <w:uiPriority w:val="99"/>
    <w:unhideWhenUsed/>
    <w:rsid w:val="0047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74"/>
  </w:style>
  <w:style w:type="paragraph" w:styleId="BalloonText">
    <w:name w:val="Balloon Text"/>
    <w:basedOn w:val="Normal"/>
    <w:link w:val="BalloonTextChar"/>
    <w:uiPriority w:val="99"/>
    <w:semiHidden/>
    <w:unhideWhenUsed/>
    <w:rsid w:val="004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3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31C"/>
    <w:rPr>
      <w:i/>
      <w:iCs/>
    </w:rPr>
  </w:style>
  <w:style w:type="character" w:styleId="Strong">
    <w:name w:val="Strong"/>
    <w:basedOn w:val="DefaultParagraphFont"/>
    <w:uiPriority w:val="22"/>
    <w:qFormat/>
    <w:rsid w:val="00BC031C"/>
    <w:rPr>
      <w:b/>
      <w:bCs/>
    </w:rPr>
  </w:style>
  <w:style w:type="character" w:customStyle="1" w:styleId="apple-converted-space">
    <w:name w:val="apple-converted-space"/>
    <w:basedOn w:val="DefaultParagraphFont"/>
    <w:rsid w:val="00BC031C"/>
  </w:style>
  <w:style w:type="character" w:styleId="Hyperlink">
    <w:name w:val="Hyperlink"/>
    <w:basedOn w:val="DefaultParagraphFont"/>
    <w:uiPriority w:val="99"/>
    <w:unhideWhenUsed/>
    <w:rsid w:val="00BC031C"/>
    <w:rPr>
      <w:color w:val="0000FF"/>
      <w:u w:val="single"/>
    </w:rPr>
  </w:style>
  <w:style w:type="paragraph" w:styleId="Header">
    <w:name w:val="header"/>
    <w:basedOn w:val="Normal"/>
    <w:link w:val="HeaderChar"/>
    <w:uiPriority w:val="99"/>
    <w:unhideWhenUsed/>
    <w:rsid w:val="0047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74"/>
  </w:style>
  <w:style w:type="paragraph" w:styleId="Footer">
    <w:name w:val="footer"/>
    <w:basedOn w:val="Normal"/>
    <w:link w:val="FooterChar"/>
    <w:uiPriority w:val="99"/>
    <w:unhideWhenUsed/>
    <w:rsid w:val="0047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C74"/>
  </w:style>
  <w:style w:type="paragraph" w:styleId="BalloonText">
    <w:name w:val="Balloon Text"/>
    <w:basedOn w:val="Normal"/>
    <w:link w:val="BalloonTextChar"/>
    <w:uiPriority w:val="99"/>
    <w:semiHidden/>
    <w:unhideWhenUsed/>
    <w:rsid w:val="004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25672">
      <w:bodyDiv w:val="1"/>
      <w:marLeft w:val="0"/>
      <w:marRight w:val="0"/>
      <w:marTop w:val="0"/>
      <w:marBottom w:val="0"/>
      <w:divBdr>
        <w:top w:val="none" w:sz="0" w:space="0" w:color="auto"/>
        <w:left w:val="none" w:sz="0" w:space="0" w:color="auto"/>
        <w:bottom w:val="none" w:sz="0" w:space="0" w:color="auto"/>
        <w:right w:val="none" w:sz="0" w:space="0" w:color="auto"/>
      </w:divBdr>
      <w:divsChild>
        <w:div w:id="57740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436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93844">
      <w:bodyDiv w:val="1"/>
      <w:marLeft w:val="0"/>
      <w:marRight w:val="0"/>
      <w:marTop w:val="0"/>
      <w:marBottom w:val="0"/>
      <w:divBdr>
        <w:top w:val="none" w:sz="0" w:space="0" w:color="auto"/>
        <w:left w:val="none" w:sz="0" w:space="0" w:color="auto"/>
        <w:bottom w:val="none" w:sz="0" w:space="0" w:color="auto"/>
        <w:right w:val="none" w:sz="0" w:space="0" w:color="auto"/>
      </w:divBdr>
      <w:divsChild>
        <w:div w:id="96528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56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oc.com/UF00094883/0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2013-08-15T07:49:00Z</dcterms:created>
  <dcterms:modified xsi:type="dcterms:W3CDTF">2013-08-15T07:56:00Z</dcterms:modified>
</cp:coreProperties>
</file>