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08" w:rsidRDefault="00871208" w:rsidP="005A6477">
      <w:pPr>
        <w:pBdr>
          <w:bottom w:val="single" w:sz="6" w:space="1" w:color="auto"/>
        </w:pBdr>
        <w:rPr>
          <w:rFonts w:ascii="Times New Roman" w:hAnsi="Times New Roman" w:cs="Times New Roman"/>
        </w:rPr>
      </w:pPr>
      <w:r>
        <w:rPr>
          <w:rFonts w:ascii="Times New Roman" w:hAnsi="Times New Roman" w:cs="Times New Roman"/>
        </w:rPr>
        <w:t xml:space="preserve">Note: the article below was originally published in the </w:t>
      </w:r>
      <w:r w:rsidRPr="00871208">
        <w:rPr>
          <w:rFonts w:ascii="Times New Roman" w:hAnsi="Times New Roman" w:cs="Times New Roman"/>
          <w:i/>
        </w:rPr>
        <w:t>Archive Journal</w:t>
      </w:r>
      <w:r>
        <w:rPr>
          <w:rFonts w:ascii="Times New Roman" w:hAnsi="Times New Roman" w:cs="Times New Roman"/>
        </w:rPr>
        <w:t xml:space="preserve">, Issue 2, </w:t>
      </w:r>
      <w:proofErr w:type="gramStart"/>
      <w:r>
        <w:rPr>
          <w:rFonts w:ascii="Times New Roman" w:hAnsi="Times New Roman" w:cs="Times New Roman"/>
        </w:rPr>
        <w:t>Sept</w:t>
      </w:r>
      <w:proofErr w:type="gramEnd"/>
      <w:r>
        <w:rPr>
          <w:rFonts w:ascii="Times New Roman" w:hAnsi="Times New Roman" w:cs="Times New Roman"/>
        </w:rPr>
        <w:t xml:space="preserve">. 2012:  </w:t>
      </w:r>
      <w:hyperlink r:id="rId8" w:history="1">
        <w:r w:rsidRPr="00492968">
          <w:rPr>
            <w:rStyle w:val="Hyperlink"/>
            <w:rFonts w:ascii="Times New Roman" w:hAnsi="Times New Roman" w:cs="Times New Roman"/>
          </w:rPr>
          <w:t>http://www.archivejournal.net/issue/2/notes-and-queries/how-to-work-with-primary-source-documents/</w:t>
        </w:r>
      </w:hyperlink>
      <w:r>
        <w:rPr>
          <w:rFonts w:ascii="Times New Roman" w:hAnsi="Times New Roman" w:cs="Times New Roman"/>
        </w:rPr>
        <w:t xml:space="preserve"> </w:t>
      </w:r>
    </w:p>
    <w:p w:rsidR="00871208" w:rsidRDefault="00871208" w:rsidP="005A6477">
      <w:pPr>
        <w:pBdr>
          <w:bottom w:val="single" w:sz="6" w:space="1" w:color="auto"/>
        </w:pBdr>
        <w:rPr>
          <w:rFonts w:ascii="Times New Roman" w:hAnsi="Times New Roman" w:cs="Times New Roman"/>
        </w:rPr>
      </w:pPr>
    </w:p>
    <w:p w:rsidR="005A6477" w:rsidRPr="005A6477" w:rsidRDefault="005A6477" w:rsidP="005A6477">
      <w:pPr>
        <w:rPr>
          <w:rFonts w:ascii="Times New Roman" w:hAnsi="Times New Roman" w:cs="Times New Roman"/>
        </w:rPr>
      </w:pPr>
      <w:r w:rsidRPr="005A6477">
        <w:rPr>
          <w:rFonts w:ascii="Times New Roman" w:hAnsi="Times New Roman" w:cs="Times New Roman"/>
        </w:rPr>
        <w:drawing>
          <wp:inline distT="0" distB="0" distL="0" distR="0" wp14:anchorId="4C358DEF" wp14:editId="3D92D9A0">
            <wp:extent cx="4410075" cy="1695450"/>
            <wp:effectExtent l="0" t="0" r="9525" b="0"/>
            <wp:docPr id="8" name="Picture 8" descr="Arch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chiv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1695450"/>
                    </a:xfrm>
                    <a:prstGeom prst="rect">
                      <a:avLst/>
                    </a:prstGeom>
                    <a:noFill/>
                    <a:ln>
                      <a:noFill/>
                    </a:ln>
                  </pic:spPr>
                </pic:pic>
              </a:graphicData>
            </a:graphic>
          </wp:inline>
        </w:drawing>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530"/>
        <w:gridCol w:w="3960"/>
      </w:tblGrid>
      <w:tr w:rsidR="005A6477" w:rsidRPr="005A6477" w:rsidTr="005A6477">
        <w:tc>
          <w:tcPr>
            <w:tcW w:w="2520" w:type="dxa"/>
          </w:tcPr>
          <w:p w:rsidR="005A6477" w:rsidRPr="005A6477" w:rsidRDefault="005A6477" w:rsidP="005A6477">
            <w:pPr>
              <w:spacing w:after="200" w:line="276" w:lineRule="auto"/>
              <w:rPr>
                <w:rFonts w:ascii="Times New Roman" w:hAnsi="Times New Roman" w:cs="Times New Roman"/>
                <w:sz w:val="64"/>
                <w:szCs w:val="64"/>
              </w:rPr>
            </w:pPr>
            <w:hyperlink r:id="rId11" w:history="1">
              <w:r w:rsidRPr="005A6477">
                <w:rPr>
                  <w:rStyle w:val="Hyperlink"/>
                  <w:rFonts w:ascii="Times New Roman" w:hAnsi="Times New Roman" w:cs="Times New Roman"/>
                  <w:color w:val="auto"/>
                  <w:sz w:val="64"/>
                  <w:szCs w:val="64"/>
                  <w:u w:val="none"/>
                </w:rPr>
                <w:t xml:space="preserve">Notes </w:t>
              </w:r>
              <w:r w:rsidRPr="005A6477">
                <w:rPr>
                  <w:rStyle w:val="Hyperlink"/>
                  <w:rFonts w:ascii="Times New Roman" w:hAnsi="Times New Roman" w:cs="Times New Roman"/>
                  <w:color w:val="auto"/>
                  <w:sz w:val="64"/>
                  <w:szCs w:val="64"/>
                  <w:u w:val="none"/>
                </w:rPr>
                <w:t xml:space="preserve">+ </w:t>
              </w:r>
              <w:r w:rsidRPr="005A6477">
                <w:rPr>
                  <w:rStyle w:val="Hyperlink"/>
                  <w:rFonts w:ascii="Times New Roman" w:hAnsi="Times New Roman" w:cs="Times New Roman"/>
                  <w:color w:val="auto"/>
                  <w:sz w:val="64"/>
                  <w:szCs w:val="64"/>
                  <w:u w:val="none"/>
                </w:rPr>
                <w:t>Queries</w:t>
              </w:r>
            </w:hyperlink>
          </w:p>
        </w:tc>
        <w:tc>
          <w:tcPr>
            <w:tcW w:w="1530" w:type="dxa"/>
          </w:tcPr>
          <w:p w:rsidR="005A6477" w:rsidRPr="005A6477" w:rsidRDefault="005A6477" w:rsidP="005A6477">
            <w:pPr>
              <w:rPr>
                <w:rFonts w:ascii="Times New Roman" w:hAnsi="Times New Roman" w:cs="Times New Roman"/>
              </w:rPr>
            </w:pPr>
            <w:r w:rsidRPr="005A6477">
              <w:rPr>
                <w:rFonts w:ascii="Times New Roman" w:hAnsi="Times New Roman" w:cs="Times New Roman"/>
              </w:rPr>
              <w:drawing>
                <wp:inline distT="0" distB="0" distL="0" distR="0" wp14:anchorId="6DE44A1F" wp14:editId="69FC6DE9">
                  <wp:extent cx="714375" cy="952500"/>
                  <wp:effectExtent l="0" t="0" r="9525" b="0"/>
                  <wp:docPr id="7" name="Picture 7" descr="ltaylor bi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taylor bio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960" w:type="dxa"/>
          </w:tcPr>
          <w:p w:rsidR="005A6477" w:rsidRPr="005A6477" w:rsidRDefault="005A6477" w:rsidP="005A6477">
            <w:pPr>
              <w:spacing w:after="200" w:line="276" w:lineRule="auto"/>
              <w:rPr>
                <w:rFonts w:ascii="Times New Roman" w:hAnsi="Times New Roman" w:cs="Times New Roman"/>
                <w:i/>
                <w:iCs/>
              </w:rPr>
            </w:pPr>
            <w:r w:rsidRPr="005A6477">
              <w:rPr>
                <w:rFonts w:ascii="Times New Roman" w:hAnsi="Times New Roman" w:cs="Times New Roman"/>
                <w:i/>
                <w:iCs/>
              </w:rPr>
              <w:t>Laurie N. Taylor</w:t>
            </w:r>
          </w:p>
          <w:p w:rsidR="005A6477" w:rsidRPr="005A6477" w:rsidRDefault="005A6477" w:rsidP="005A6477">
            <w:pPr>
              <w:spacing w:after="200" w:line="276" w:lineRule="auto"/>
              <w:rPr>
                <w:rFonts w:ascii="Times New Roman" w:hAnsi="Times New Roman" w:cs="Times New Roman"/>
              </w:rPr>
            </w:pPr>
            <w:r w:rsidRPr="005A6477">
              <w:rPr>
                <w:rFonts w:ascii="Times New Roman" w:hAnsi="Times New Roman" w:cs="Times New Roman"/>
              </w:rPr>
              <w:t>Digital Humanities Librarian, Scholarly Resources &amp; Research Services - University of Florida</w:t>
            </w:r>
          </w:p>
        </w:tc>
      </w:tr>
    </w:tbl>
    <w:p w:rsidR="005A6477" w:rsidRPr="005A6477" w:rsidRDefault="005A6477" w:rsidP="005A6477">
      <w:pPr>
        <w:rPr>
          <w:rFonts w:ascii="Times New Roman" w:hAnsi="Times New Roman" w:cs="Times New Roman"/>
          <w:i/>
          <w:iCs/>
        </w:rPr>
      </w:pPr>
    </w:p>
    <w:p w:rsidR="005A6477" w:rsidRPr="00D479EA" w:rsidRDefault="005A6477" w:rsidP="005A6477">
      <w:pPr>
        <w:rPr>
          <w:rFonts w:ascii="Times New Roman" w:hAnsi="Times New Roman" w:cs="Times New Roman"/>
          <w:i/>
          <w:iCs/>
          <w:sz w:val="48"/>
          <w:szCs w:val="48"/>
        </w:rPr>
      </w:pPr>
      <w:r w:rsidRPr="00D479EA">
        <w:rPr>
          <w:rFonts w:ascii="Times New Roman" w:hAnsi="Times New Roman" w:cs="Times New Roman"/>
          <w:i/>
          <w:iCs/>
          <w:sz w:val="48"/>
          <w:szCs w:val="48"/>
        </w:rPr>
        <w:t>How to Work with Primary Source Documents</w:t>
      </w:r>
      <w:r w:rsidRPr="00D479EA">
        <w:rPr>
          <w:rFonts w:ascii="Times New Roman" w:hAnsi="Times New Roman" w:cs="Times New Roman"/>
          <w:sz w:val="48"/>
          <w:szCs w:val="48"/>
        </w:rPr>
        <w:t> </w:t>
      </w:r>
    </w:p>
    <w:p w:rsidR="005A6477" w:rsidRPr="005A6477" w:rsidRDefault="005A6477" w:rsidP="005A6477">
      <w:pPr>
        <w:rPr>
          <w:rFonts w:ascii="Times New Roman" w:hAnsi="Times New Roman" w:cs="Times New Roman"/>
        </w:rPr>
      </w:pPr>
      <w:r w:rsidRPr="005A6477">
        <w:rPr>
          <w:rFonts w:ascii="Times New Roman" w:hAnsi="Times New Roman" w:cs="Times New Roman"/>
        </w:rPr>
        <w:t xml:space="preserve">Archival research is an important source for coursework and teaching, as professors and instructors are </w:t>
      </w:r>
      <w:proofErr w:type="gramStart"/>
      <w:r w:rsidRPr="005A6477">
        <w:rPr>
          <w:rFonts w:ascii="Times New Roman" w:hAnsi="Times New Roman" w:cs="Times New Roman"/>
        </w:rPr>
        <w:t>increasingly</w:t>
      </w:r>
      <w:proofErr w:type="gramEnd"/>
      <w:r w:rsidRPr="005A6477">
        <w:rPr>
          <w:rFonts w:ascii="Times New Roman" w:hAnsi="Times New Roman" w:cs="Times New Roman"/>
        </w:rPr>
        <w:t xml:space="preserve"> incorporating work with primary documents into undergraduate courses. Because access to primary resources is often restricted by research room hours, and can be further limited because of preservation concerns if materials are extremely fragile or if collections are not fully inventoried, this kind of research takes time. Despite this, many student researchers leave archives with a great deal more information than they will be able to explore in their written scholarship. Students’ research goals also inform their actual practice, although, due to the many pleasures and challenges of working with primary documents, even the best intentions often change dramatically when working through a collection of materials. Whatever the situation, undergraduates working with primary documents need to be aware of a number of general recommendations, in addition to any particular archive’s specific rules.</w:t>
      </w:r>
    </w:p>
    <w:p w:rsidR="005A6477" w:rsidRPr="005A6477" w:rsidRDefault="005A6477" w:rsidP="005A6477">
      <w:pPr>
        <w:rPr>
          <w:rFonts w:ascii="Times New Roman" w:hAnsi="Times New Roman" w:cs="Times New Roman"/>
        </w:rPr>
      </w:pPr>
      <w:r w:rsidRPr="005A6477">
        <w:rPr>
          <w:rFonts w:ascii="Times New Roman" w:hAnsi="Times New Roman" w:cs="Times New Roman"/>
        </w:rPr>
        <w:t>Though the individual archive or library is the best first source of information for working with specific collections, the following resources provide general information about working effectively with archival materials that may be of use to students and/or their teachers.</w:t>
      </w:r>
    </w:p>
    <w:p w:rsidR="00C10EAE" w:rsidRDefault="00C10EAE" w:rsidP="005A6477">
      <w:pPr>
        <w:rPr>
          <w:rFonts w:ascii="Times New Roman" w:hAnsi="Times New Roman" w:cs="Times New Roman"/>
          <w:i/>
          <w:iCs/>
          <w:sz w:val="36"/>
          <w:szCs w:val="36"/>
        </w:rPr>
      </w:pPr>
    </w:p>
    <w:p w:rsidR="00C10EAE" w:rsidRDefault="00C10EAE" w:rsidP="005A6477">
      <w:pPr>
        <w:rPr>
          <w:rFonts w:ascii="Times New Roman" w:hAnsi="Times New Roman" w:cs="Times New Roman"/>
          <w:i/>
          <w:iCs/>
          <w:sz w:val="36"/>
          <w:szCs w:val="36"/>
        </w:rPr>
      </w:pPr>
    </w:p>
    <w:p w:rsidR="005A6477" w:rsidRPr="00D479EA" w:rsidRDefault="005A6477" w:rsidP="005A6477">
      <w:pPr>
        <w:rPr>
          <w:rFonts w:ascii="Times New Roman" w:hAnsi="Times New Roman" w:cs="Times New Roman"/>
          <w:i/>
          <w:iCs/>
          <w:sz w:val="36"/>
          <w:szCs w:val="36"/>
        </w:rPr>
      </w:pPr>
      <w:r w:rsidRPr="00D479EA">
        <w:rPr>
          <w:rFonts w:ascii="Times New Roman" w:hAnsi="Times New Roman" w:cs="Times New Roman"/>
          <w:i/>
          <w:iCs/>
          <w:sz w:val="36"/>
          <w:szCs w:val="36"/>
        </w:rPr>
        <w:lastRenderedPageBreak/>
        <w:t>Resources for Working with Primary Source Documents</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Comprehensive</w:t>
      </w:r>
    </w:p>
    <w:p w:rsidR="005A6477" w:rsidRPr="005A6477" w:rsidRDefault="005A6477" w:rsidP="005A6477">
      <w:pPr>
        <w:rPr>
          <w:rFonts w:ascii="Times New Roman" w:hAnsi="Times New Roman" w:cs="Times New Roman"/>
        </w:rPr>
      </w:pPr>
      <w:r w:rsidRPr="005A6477">
        <w:rPr>
          <w:rFonts w:ascii="Times New Roman" w:hAnsi="Times New Roman" w:cs="Times New Roman"/>
        </w:rPr>
        <w:t xml:space="preserve">Schmidt, Laura. </w:t>
      </w:r>
      <w:proofErr w:type="gramStart"/>
      <w:r w:rsidRPr="005A6477">
        <w:rPr>
          <w:rFonts w:ascii="Times New Roman" w:hAnsi="Times New Roman" w:cs="Times New Roman"/>
        </w:rPr>
        <w:t>“Using Archives: A Guide to Effective Research.”</w:t>
      </w:r>
      <w:proofErr w:type="gramEnd"/>
      <w:r w:rsidRPr="005A6477">
        <w:rPr>
          <w:rFonts w:ascii="Times New Roman" w:hAnsi="Times New Roman" w:cs="Times New Roman"/>
        </w:rPr>
        <w:t> </w:t>
      </w:r>
      <w:proofErr w:type="gramStart"/>
      <w:r w:rsidRPr="005A6477">
        <w:rPr>
          <w:rFonts w:ascii="Times New Roman" w:hAnsi="Times New Roman" w:cs="Times New Roman"/>
          <w:i/>
          <w:iCs/>
        </w:rPr>
        <w:t>Society of American Archivists</w:t>
      </w:r>
      <w:r w:rsidRPr="005A6477">
        <w:rPr>
          <w:rFonts w:ascii="Times New Roman" w:hAnsi="Times New Roman" w:cs="Times New Roman"/>
        </w:rPr>
        <w:t>.</w:t>
      </w:r>
      <w:proofErr w:type="gramEnd"/>
      <w:r w:rsidRPr="005A6477">
        <w:rPr>
          <w:rFonts w:ascii="Times New Roman" w:hAnsi="Times New Roman" w:cs="Times New Roman"/>
        </w:rPr>
        <w:t xml:space="preserve"> 2011</w:t>
      </w:r>
      <w:proofErr w:type="gramStart"/>
      <w:r w:rsidRPr="005A6477">
        <w:rPr>
          <w:rFonts w:ascii="Times New Roman" w:hAnsi="Times New Roman" w:cs="Times New Roman"/>
        </w:rPr>
        <w:t>.</w:t>
      </w:r>
      <w:proofErr w:type="gramEnd"/>
      <w:r w:rsidRPr="005A6477">
        <w:rPr>
          <w:rFonts w:ascii="Times New Roman" w:hAnsi="Times New Roman" w:cs="Times New Roman"/>
        </w:rPr>
        <w:fldChar w:fldCharType="begin"/>
      </w:r>
      <w:r w:rsidRPr="005A6477">
        <w:rPr>
          <w:rFonts w:ascii="Times New Roman" w:hAnsi="Times New Roman" w:cs="Times New Roman"/>
        </w:rPr>
        <w:instrText xml:space="preserve"> HYPERLINK "http://www2.archivists.org/usingarchives" </w:instrText>
      </w:r>
      <w:r w:rsidRPr="005A6477">
        <w:rPr>
          <w:rFonts w:ascii="Times New Roman" w:hAnsi="Times New Roman" w:cs="Times New Roman"/>
        </w:rPr>
        <w:fldChar w:fldCharType="separate"/>
      </w:r>
      <w:r w:rsidRPr="005A6477">
        <w:rPr>
          <w:rStyle w:val="Hyperlink"/>
          <w:rFonts w:ascii="Times New Roman" w:hAnsi="Times New Roman" w:cs="Times New Roman"/>
        </w:rPr>
        <w:t>http://www2.archivists.org/usingarchives</w:t>
      </w:r>
      <w:r w:rsidRPr="005A6477">
        <w:rPr>
          <w:rFonts w:ascii="Times New Roman" w:hAnsi="Times New Roman" w:cs="Times New Roman"/>
        </w:rPr>
        <w:fldChar w:fldCharType="end"/>
      </w:r>
      <w:r w:rsidRPr="005A6477">
        <w:rPr>
          <w:rFonts w:ascii="Times New Roman" w:hAnsi="Times New Roman" w:cs="Times New Roman"/>
        </w:rPr>
        <w:t>. An excellent primer for using archives, with considerations such as: “What Are Archives and How do They Differ from Libraries?”; “Requesting Materials Remotely”; “Planning to Visit an Archive”; and “Notes on Copyright, Restrictions, and Unprocessed Collections.”</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Handling Documents</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National Archives (UK).</w:t>
      </w:r>
      <w:proofErr w:type="gramEnd"/>
      <w:r w:rsidRPr="005A6477">
        <w:rPr>
          <w:rFonts w:ascii="Times New Roman" w:hAnsi="Times New Roman" w:cs="Times New Roman"/>
        </w:rPr>
        <w:t xml:space="preserve"> </w:t>
      </w:r>
      <w:proofErr w:type="gramStart"/>
      <w:r w:rsidRPr="005A6477">
        <w:rPr>
          <w:rFonts w:ascii="Times New Roman" w:hAnsi="Times New Roman" w:cs="Times New Roman"/>
        </w:rPr>
        <w:t>“Handling Documents.”</w:t>
      </w:r>
      <w:proofErr w:type="gramEnd"/>
      <w:r w:rsidRPr="005A6477">
        <w:rPr>
          <w:rFonts w:ascii="Times New Roman" w:hAnsi="Times New Roman" w:cs="Times New Roman"/>
        </w:rPr>
        <w:t> </w:t>
      </w:r>
      <w:proofErr w:type="gramStart"/>
      <w:r w:rsidRPr="005A6477">
        <w:rPr>
          <w:rFonts w:ascii="Times New Roman" w:hAnsi="Times New Roman" w:cs="Times New Roman"/>
          <w:i/>
          <w:iCs/>
        </w:rPr>
        <w:t>The National Archives.</w:t>
      </w:r>
      <w:proofErr w:type="gramEnd"/>
      <w:r w:rsidRPr="005A6477">
        <w:rPr>
          <w:rFonts w:ascii="Times New Roman" w:hAnsi="Times New Roman" w:cs="Times New Roman"/>
        </w:rPr>
        <w:t> 2011</w:t>
      </w:r>
      <w:proofErr w:type="gramStart"/>
      <w:r w:rsidRPr="005A6477">
        <w:rPr>
          <w:rFonts w:ascii="Times New Roman" w:hAnsi="Times New Roman" w:cs="Times New Roman"/>
        </w:rPr>
        <w:t>.</w:t>
      </w:r>
      <w:proofErr w:type="gramEnd"/>
      <w:r w:rsidRPr="005A6477">
        <w:rPr>
          <w:rFonts w:ascii="Times New Roman" w:hAnsi="Times New Roman" w:cs="Times New Roman"/>
        </w:rPr>
        <w:fldChar w:fldCharType="begin"/>
      </w:r>
      <w:r w:rsidRPr="005A6477">
        <w:rPr>
          <w:rFonts w:ascii="Times New Roman" w:hAnsi="Times New Roman" w:cs="Times New Roman"/>
        </w:rPr>
        <w:instrText xml:space="preserve"> HYPERLINK "http://www.nationalarchives.gov.uk/visit/document-handling.htm" </w:instrText>
      </w:r>
      <w:r w:rsidRPr="005A6477">
        <w:rPr>
          <w:rFonts w:ascii="Times New Roman" w:hAnsi="Times New Roman" w:cs="Times New Roman"/>
        </w:rPr>
        <w:fldChar w:fldCharType="separate"/>
      </w:r>
      <w:r w:rsidRPr="005A6477">
        <w:rPr>
          <w:rStyle w:val="Hyperlink"/>
          <w:rFonts w:ascii="Times New Roman" w:hAnsi="Times New Roman" w:cs="Times New Roman"/>
        </w:rPr>
        <w:t>http://www.nationalarchives.gov.uk/visit/document-handling.htm</w:t>
      </w:r>
      <w:r w:rsidRPr="005A6477">
        <w:rPr>
          <w:rFonts w:ascii="Times New Roman" w:hAnsi="Times New Roman" w:cs="Times New Roman"/>
        </w:rPr>
        <w:fldChar w:fldCharType="end"/>
      </w:r>
      <w:r w:rsidRPr="005A6477">
        <w:rPr>
          <w:rFonts w:ascii="Times New Roman" w:hAnsi="Times New Roman" w:cs="Times New Roman"/>
        </w:rPr>
        <w:t xml:space="preserve">. </w:t>
      </w:r>
      <w:proofErr w:type="gramStart"/>
      <w:r w:rsidRPr="005A6477">
        <w:rPr>
          <w:rFonts w:ascii="Times New Roman" w:hAnsi="Times New Roman" w:cs="Times New Roman"/>
        </w:rPr>
        <w:t>A basic overview for handling documents, including best practices and an explanation of common types of documents and handling needs.</w:t>
      </w:r>
      <w:proofErr w:type="gramEnd"/>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National Park Service.</w:t>
      </w:r>
      <w:proofErr w:type="gramEnd"/>
      <w:r w:rsidRPr="005A6477">
        <w:rPr>
          <w:rFonts w:ascii="Times New Roman" w:hAnsi="Times New Roman" w:cs="Times New Roman"/>
        </w:rPr>
        <w:t xml:space="preserve"> </w:t>
      </w:r>
      <w:proofErr w:type="gramStart"/>
      <w:r w:rsidRPr="005A6477">
        <w:rPr>
          <w:rFonts w:ascii="Times New Roman" w:hAnsi="Times New Roman" w:cs="Times New Roman"/>
        </w:rPr>
        <w:t>“Handling Archival Documents and Manuscripts.”</w:t>
      </w:r>
      <w:proofErr w:type="gramEnd"/>
      <w:r w:rsidRPr="005A6477">
        <w:rPr>
          <w:rFonts w:ascii="Times New Roman" w:hAnsi="Times New Roman" w:cs="Times New Roman"/>
        </w:rPr>
        <w:t> </w:t>
      </w:r>
      <w:r w:rsidRPr="005A6477">
        <w:rPr>
          <w:rFonts w:ascii="Times New Roman" w:hAnsi="Times New Roman" w:cs="Times New Roman"/>
          <w:i/>
          <w:iCs/>
        </w:rPr>
        <w:t>Conserve O Gram </w:t>
      </w:r>
      <w:r w:rsidRPr="005A6477">
        <w:rPr>
          <w:rFonts w:ascii="Times New Roman" w:hAnsi="Times New Roman" w:cs="Times New Roman"/>
        </w:rPr>
        <w:t>19, no. 17 (Sept. 1996). </w:t>
      </w:r>
      <w:hyperlink r:id="rId13" w:history="1">
        <w:r w:rsidRPr="005A6477">
          <w:rPr>
            <w:rStyle w:val="Hyperlink"/>
            <w:rFonts w:ascii="Times New Roman" w:hAnsi="Times New Roman" w:cs="Times New Roman"/>
          </w:rPr>
          <w:t>http://www.nps.gov/museum/publications/conserveogram/19-17.pdf</w:t>
        </w:r>
      </w:hyperlink>
      <w:r w:rsidRPr="005A6477">
        <w:rPr>
          <w:rFonts w:ascii="Times New Roman" w:hAnsi="Times New Roman" w:cs="Times New Roman"/>
        </w:rPr>
        <w:t>. A brief guide focused on handling archival documents and manuscripts organized into a series of do’s and don’ts, including setting up the research area, moving materials, and dealing with problems (brittle, damaged, attached, and contaminated materials).</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Working in Archives</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Archives of American Art.</w:t>
      </w:r>
      <w:proofErr w:type="gramEnd"/>
      <w:r w:rsidRPr="005A6477">
        <w:rPr>
          <w:rFonts w:ascii="Times New Roman" w:hAnsi="Times New Roman" w:cs="Times New Roman"/>
        </w:rPr>
        <w:t xml:space="preserve"> </w:t>
      </w:r>
      <w:proofErr w:type="gramStart"/>
      <w:r w:rsidRPr="005A6477">
        <w:rPr>
          <w:rFonts w:ascii="Times New Roman" w:hAnsi="Times New Roman" w:cs="Times New Roman"/>
        </w:rPr>
        <w:t>“Frequently Asked Questions.”</w:t>
      </w:r>
      <w:proofErr w:type="gramEnd"/>
      <w:r w:rsidRPr="005A6477">
        <w:rPr>
          <w:rFonts w:ascii="Times New Roman" w:hAnsi="Times New Roman" w:cs="Times New Roman"/>
        </w:rPr>
        <w:t> </w:t>
      </w:r>
      <w:r w:rsidRPr="005A6477">
        <w:rPr>
          <w:rFonts w:ascii="Times New Roman" w:hAnsi="Times New Roman" w:cs="Times New Roman"/>
          <w:i/>
          <w:iCs/>
        </w:rPr>
        <w:t>Archives of American Art: Ask Us.</w:t>
      </w:r>
      <w:r w:rsidRPr="005A6477">
        <w:rPr>
          <w:rFonts w:ascii="Times New Roman" w:hAnsi="Times New Roman" w:cs="Times New Roman"/>
        </w:rPr>
        <w:t> 2011</w:t>
      </w:r>
      <w:proofErr w:type="gramStart"/>
      <w:r w:rsidRPr="005A6477">
        <w:rPr>
          <w:rFonts w:ascii="Times New Roman" w:hAnsi="Times New Roman" w:cs="Times New Roman"/>
        </w:rPr>
        <w:t>.</w:t>
      </w:r>
      <w:proofErr w:type="gramEnd"/>
      <w:r w:rsidRPr="005A6477">
        <w:rPr>
          <w:rFonts w:ascii="Times New Roman" w:hAnsi="Times New Roman" w:cs="Times New Roman"/>
        </w:rPr>
        <w:fldChar w:fldCharType="begin"/>
      </w:r>
      <w:r w:rsidRPr="005A6477">
        <w:rPr>
          <w:rFonts w:ascii="Times New Roman" w:hAnsi="Times New Roman" w:cs="Times New Roman"/>
        </w:rPr>
        <w:instrText xml:space="preserve"> HYPERLINK "http://www.aaa.si.edu/askus/faq" </w:instrText>
      </w:r>
      <w:r w:rsidRPr="005A6477">
        <w:rPr>
          <w:rFonts w:ascii="Times New Roman" w:hAnsi="Times New Roman" w:cs="Times New Roman"/>
        </w:rPr>
        <w:fldChar w:fldCharType="separate"/>
      </w:r>
      <w:r w:rsidRPr="005A6477">
        <w:rPr>
          <w:rStyle w:val="Hyperlink"/>
          <w:rFonts w:ascii="Times New Roman" w:hAnsi="Times New Roman" w:cs="Times New Roman"/>
        </w:rPr>
        <w:t>http://www.aaa.si.edu/askus/faq</w:t>
      </w:r>
      <w:r w:rsidRPr="005A6477">
        <w:rPr>
          <w:rFonts w:ascii="Times New Roman" w:hAnsi="Times New Roman" w:cs="Times New Roman"/>
        </w:rPr>
        <w:fldChar w:fldCharType="end"/>
      </w:r>
      <w:r w:rsidRPr="005A6477">
        <w:rPr>
          <w:rFonts w:ascii="Times New Roman" w:hAnsi="Times New Roman" w:cs="Times New Roman"/>
        </w:rPr>
        <w:t>: A general FAQ addressing basic questions and providing policy information, such as the need for researchers to schedule appointments, a useful reminder no matter which archive you plan to use.</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New York University Libraries.</w:t>
      </w:r>
      <w:proofErr w:type="gramEnd"/>
      <w:r w:rsidRPr="005A6477">
        <w:rPr>
          <w:rFonts w:ascii="Times New Roman" w:hAnsi="Times New Roman" w:cs="Times New Roman"/>
        </w:rPr>
        <w:t xml:space="preserve"> </w:t>
      </w:r>
      <w:proofErr w:type="gramStart"/>
      <w:r w:rsidRPr="005A6477">
        <w:rPr>
          <w:rFonts w:ascii="Times New Roman" w:hAnsi="Times New Roman" w:cs="Times New Roman"/>
        </w:rPr>
        <w:t>“Using Archives and Manuscripts.”</w:t>
      </w:r>
      <w:proofErr w:type="gramEnd"/>
      <w:r w:rsidRPr="005A6477">
        <w:rPr>
          <w:rFonts w:ascii="Times New Roman" w:hAnsi="Times New Roman" w:cs="Times New Roman"/>
        </w:rPr>
        <w:t> </w:t>
      </w:r>
      <w:r w:rsidRPr="005A6477">
        <w:rPr>
          <w:rFonts w:ascii="Times New Roman" w:hAnsi="Times New Roman" w:cs="Times New Roman"/>
          <w:i/>
          <w:iCs/>
        </w:rPr>
        <w:t>New York University Libraries: Research Guides.</w:t>
      </w:r>
      <w:r w:rsidRPr="005A6477">
        <w:rPr>
          <w:rFonts w:ascii="Times New Roman" w:hAnsi="Times New Roman" w:cs="Times New Roman"/>
        </w:rPr>
        <w:t> </w:t>
      </w:r>
      <w:proofErr w:type="gramStart"/>
      <w:r w:rsidRPr="005A6477">
        <w:rPr>
          <w:rFonts w:ascii="Times New Roman" w:hAnsi="Times New Roman" w:cs="Times New Roman"/>
        </w:rPr>
        <w:t>2011. </w:t>
      </w:r>
      <w:hyperlink r:id="rId14" w:history="1">
        <w:r w:rsidRPr="005A6477">
          <w:rPr>
            <w:rStyle w:val="Hyperlink"/>
            <w:rFonts w:ascii="Times New Roman" w:hAnsi="Times New Roman" w:cs="Times New Roman"/>
          </w:rPr>
          <w:t>http://nyu.libguides.com/content.php?pid=38517</w:t>
        </w:r>
      </w:hyperlink>
      <w:r w:rsidRPr="005A6477">
        <w:rPr>
          <w:rFonts w:ascii="Times New Roman" w:hAnsi="Times New Roman" w:cs="Times New Roman"/>
        </w:rPr>
        <w:t>.</w:t>
      </w:r>
      <w:proofErr w:type="gramEnd"/>
      <w:r w:rsidRPr="005A6477">
        <w:rPr>
          <w:rFonts w:ascii="Times New Roman" w:hAnsi="Times New Roman" w:cs="Times New Roman"/>
        </w:rPr>
        <w:t xml:space="preserve"> Intended for researchers using NYU collections, this guide also provides general relevant information, including definitions, recommendations on handling materials, and best practices for archival research.</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Teaching</w:t>
      </w:r>
    </w:p>
    <w:p w:rsidR="005A6477" w:rsidRPr="005A6477" w:rsidRDefault="005A6477" w:rsidP="005A6477">
      <w:pPr>
        <w:rPr>
          <w:rFonts w:ascii="Times New Roman" w:hAnsi="Times New Roman" w:cs="Times New Roman"/>
        </w:rPr>
      </w:pPr>
      <w:r w:rsidRPr="005A6477">
        <w:rPr>
          <w:rFonts w:ascii="Times New Roman" w:hAnsi="Times New Roman" w:cs="Times New Roman"/>
        </w:rPr>
        <w:t xml:space="preserve">The National Archives Experience (US). </w:t>
      </w:r>
      <w:proofErr w:type="gramStart"/>
      <w:r w:rsidRPr="005A6477">
        <w:rPr>
          <w:rFonts w:ascii="Times New Roman" w:hAnsi="Times New Roman" w:cs="Times New Roman"/>
        </w:rPr>
        <w:t>“Tool Box.”</w:t>
      </w:r>
      <w:proofErr w:type="gramEnd"/>
      <w:r w:rsidRPr="005A6477">
        <w:rPr>
          <w:rFonts w:ascii="Times New Roman" w:hAnsi="Times New Roman" w:cs="Times New Roman"/>
          <w:i/>
          <w:iCs/>
        </w:rPr>
        <w:t> The National Archives Experience: Educators and Students. </w:t>
      </w:r>
      <w:proofErr w:type="gramStart"/>
      <w:r w:rsidRPr="005A6477">
        <w:rPr>
          <w:rFonts w:ascii="Times New Roman" w:hAnsi="Times New Roman" w:cs="Times New Roman"/>
        </w:rPr>
        <w:t>2011. </w:t>
      </w:r>
      <w:hyperlink r:id="rId15" w:history="1">
        <w:r w:rsidRPr="005A6477">
          <w:rPr>
            <w:rStyle w:val="Hyperlink"/>
            <w:rFonts w:ascii="Times New Roman" w:hAnsi="Times New Roman" w:cs="Times New Roman"/>
          </w:rPr>
          <w:t>http://www.archives.gov/nae/education/tool-box.html</w:t>
        </w:r>
      </w:hyperlink>
      <w:r w:rsidRPr="005A6477">
        <w:rPr>
          <w:rFonts w:ascii="Times New Roman" w:hAnsi="Times New Roman" w:cs="Times New Roman"/>
        </w:rPr>
        <w:t>.</w:t>
      </w:r>
      <w:proofErr w:type="gramEnd"/>
      <w:r w:rsidRPr="005A6477">
        <w:rPr>
          <w:rFonts w:ascii="Times New Roman" w:hAnsi="Times New Roman" w:cs="Times New Roman"/>
        </w:rPr>
        <w:t xml:space="preserve"> The “Tool Box” includes many basic documents explaining the benefits of teaching with primary sources, basics for teaching with primary documents, and links to teaching workshops and collaborative opportunities (</w:t>
      </w:r>
      <w:hyperlink r:id="rId16" w:history="1">
        <w:r w:rsidRPr="005A6477">
          <w:rPr>
            <w:rStyle w:val="Hyperlink"/>
            <w:rFonts w:ascii="Times New Roman" w:hAnsi="Times New Roman" w:cs="Times New Roman"/>
          </w:rPr>
          <w:t>http://www.archives.gov/nae/education/collaboration.html</w:t>
        </w:r>
      </w:hyperlink>
      <w:r w:rsidRPr="005A6477">
        <w:rPr>
          <w:rFonts w:ascii="Times New Roman" w:hAnsi="Times New Roman" w:cs="Times New Roman"/>
        </w:rPr>
        <w:t>)</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National Archives of Australia.</w:t>
      </w:r>
      <w:proofErr w:type="gramEnd"/>
      <w:r w:rsidRPr="005A6477">
        <w:rPr>
          <w:rFonts w:ascii="Times New Roman" w:hAnsi="Times New Roman" w:cs="Times New Roman"/>
        </w:rPr>
        <w:t> </w:t>
      </w:r>
      <w:proofErr w:type="spellStart"/>
      <w:r w:rsidRPr="005A6477">
        <w:rPr>
          <w:rFonts w:ascii="Times New Roman" w:hAnsi="Times New Roman" w:cs="Times New Roman"/>
          <w:i/>
          <w:iCs/>
        </w:rPr>
        <w:t>Vrroom</w:t>
      </w:r>
      <w:proofErr w:type="spellEnd"/>
      <w:r w:rsidRPr="005A6477">
        <w:rPr>
          <w:rFonts w:ascii="Times New Roman" w:hAnsi="Times New Roman" w:cs="Times New Roman"/>
          <w:i/>
          <w:iCs/>
        </w:rPr>
        <w:t>: Virtual Reading Room</w:t>
      </w:r>
      <w:r w:rsidRPr="005A6477">
        <w:rPr>
          <w:rFonts w:ascii="Times New Roman" w:hAnsi="Times New Roman" w:cs="Times New Roman"/>
        </w:rPr>
        <w:t xml:space="preserve">. </w:t>
      </w:r>
      <w:proofErr w:type="gramStart"/>
      <w:r w:rsidRPr="005A6477">
        <w:rPr>
          <w:rFonts w:ascii="Times New Roman" w:hAnsi="Times New Roman" w:cs="Times New Roman"/>
        </w:rPr>
        <w:t>2011. </w:t>
      </w:r>
      <w:hyperlink r:id="rId17" w:history="1">
        <w:r w:rsidRPr="005A6477">
          <w:rPr>
            <w:rStyle w:val="Hyperlink"/>
            <w:rFonts w:ascii="Times New Roman" w:hAnsi="Times New Roman" w:cs="Times New Roman"/>
          </w:rPr>
          <w:t>http://vrroom.naa.gov.au/</w:t>
        </w:r>
      </w:hyperlink>
      <w:r w:rsidRPr="005A6477">
        <w:rPr>
          <w:rFonts w:ascii="Times New Roman" w:hAnsi="Times New Roman" w:cs="Times New Roman"/>
        </w:rPr>
        <w:t>.</w:t>
      </w:r>
      <w:proofErr w:type="gramEnd"/>
      <w:r w:rsidRPr="005A6477">
        <w:rPr>
          <w:rFonts w:ascii="Times New Roman" w:hAnsi="Times New Roman" w:cs="Times New Roman"/>
        </w:rPr>
        <w:t xml:space="preserve"> With a tagline of “easy access to archival records for teachers and students,” </w:t>
      </w:r>
      <w:proofErr w:type="spellStart"/>
      <w:r w:rsidRPr="005A6477">
        <w:rPr>
          <w:rFonts w:ascii="Times New Roman" w:hAnsi="Times New Roman" w:cs="Times New Roman"/>
          <w:i/>
          <w:iCs/>
        </w:rPr>
        <w:t>Vrroom</w:t>
      </w:r>
      <w:proofErr w:type="spellEnd"/>
      <w:r w:rsidRPr="005A6477">
        <w:rPr>
          <w:rFonts w:ascii="Times New Roman" w:hAnsi="Times New Roman" w:cs="Times New Roman"/>
        </w:rPr>
        <w:t xml:space="preserve"> is designed as a full virtual </w:t>
      </w:r>
      <w:r w:rsidRPr="005A6477">
        <w:rPr>
          <w:rFonts w:ascii="Times New Roman" w:hAnsi="Times New Roman" w:cs="Times New Roman"/>
        </w:rPr>
        <w:lastRenderedPageBreak/>
        <w:t>reading room, allowing users to search and browse archival collections, as well as providing support fo</w:t>
      </w:r>
      <w:bookmarkStart w:id="0" w:name="_GoBack"/>
      <w:bookmarkEnd w:id="0"/>
      <w:r w:rsidRPr="005A6477">
        <w:rPr>
          <w:rFonts w:ascii="Times New Roman" w:hAnsi="Times New Roman" w:cs="Times New Roman"/>
        </w:rPr>
        <w:t>r teaching and research.</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Working with Technology in Archives</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 xml:space="preserve">Bateman, </w:t>
      </w:r>
      <w:proofErr w:type="spellStart"/>
      <w:r w:rsidRPr="005A6477">
        <w:rPr>
          <w:rFonts w:ascii="Times New Roman" w:hAnsi="Times New Roman" w:cs="Times New Roman"/>
        </w:rPr>
        <w:t>Kirklin</w:t>
      </w:r>
      <w:proofErr w:type="spellEnd"/>
      <w:r w:rsidRPr="005A6477">
        <w:rPr>
          <w:rFonts w:ascii="Times New Roman" w:hAnsi="Times New Roman" w:cs="Times New Roman"/>
        </w:rPr>
        <w:t xml:space="preserve">, Sheila Brennan, Douglas </w:t>
      </w:r>
      <w:proofErr w:type="spellStart"/>
      <w:r w:rsidRPr="005A6477">
        <w:rPr>
          <w:rFonts w:ascii="Times New Roman" w:hAnsi="Times New Roman" w:cs="Times New Roman"/>
        </w:rPr>
        <w:t>Mudd</w:t>
      </w:r>
      <w:proofErr w:type="spellEnd"/>
      <w:r w:rsidRPr="005A6477">
        <w:rPr>
          <w:rFonts w:ascii="Times New Roman" w:hAnsi="Times New Roman" w:cs="Times New Roman"/>
        </w:rPr>
        <w:t xml:space="preserve">, and Paula </w:t>
      </w:r>
      <w:proofErr w:type="spellStart"/>
      <w:r w:rsidRPr="005A6477">
        <w:rPr>
          <w:rFonts w:ascii="Times New Roman" w:hAnsi="Times New Roman" w:cs="Times New Roman"/>
        </w:rPr>
        <w:t>Petrik</w:t>
      </w:r>
      <w:proofErr w:type="spellEnd"/>
      <w:r w:rsidRPr="005A6477">
        <w:rPr>
          <w:rFonts w:ascii="Times New Roman" w:hAnsi="Times New Roman" w:cs="Times New Roman"/>
        </w:rPr>
        <w:t>.</w:t>
      </w:r>
      <w:proofErr w:type="gramEnd"/>
      <w:r w:rsidRPr="005A6477">
        <w:rPr>
          <w:rFonts w:ascii="Times New Roman" w:hAnsi="Times New Roman" w:cs="Times New Roman"/>
        </w:rPr>
        <w:t xml:space="preserve"> “Taking a </w:t>
      </w:r>
      <w:proofErr w:type="spellStart"/>
      <w:r w:rsidRPr="005A6477">
        <w:rPr>
          <w:rFonts w:ascii="Times New Roman" w:hAnsi="Times New Roman" w:cs="Times New Roman"/>
        </w:rPr>
        <w:t>Byte</w:t>
      </w:r>
      <w:proofErr w:type="spellEnd"/>
      <w:r w:rsidRPr="005A6477">
        <w:rPr>
          <w:rFonts w:ascii="Times New Roman" w:hAnsi="Times New Roman" w:cs="Times New Roman"/>
        </w:rPr>
        <w:t xml:space="preserve"> Out of the Archives: Making Technology Work for You.” </w:t>
      </w:r>
      <w:r w:rsidRPr="005A6477">
        <w:rPr>
          <w:rFonts w:ascii="Times New Roman" w:hAnsi="Times New Roman" w:cs="Times New Roman"/>
          <w:i/>
          <w:iCs/>
        </w:rPr>
        <w:t>Perspectives Online </w:t>
      </w:r>
      <w:r w:rsidRPr="005A6477">
        <w:rPr>
          <w:rFonts w:ascii="Times New Roman" w:hAnsi="Times New Roman" w:cs="Times New Roman"/>
        </w:rPr>
        <w:t>43, no. 1: (Jan. 2005</w:t>
      </w:r>
      <w:proofErr w:type="gramStart"/>
      <w:r w:rsidRPr="005A6477">
        <w:rPr>
          <w:rFonts w:ascii="Times New Roman" w:hAnsi="Times New Roman" w:cs="Times New Roman"/>
        </w:rPr>
        <w:t>)</w:t>
      </w:r>
      <w:proofErr w:type="gramEnd"/>
      <w:r w:rsidRPr="005A6477">
        <w:rPr>
          <w:rFonts w:ascii="Times New Roman" w:hAnsi="Times New Roman" w:cs="Times New Roman"/>
        </w:rPr>
        <w:br/>
      </w:r>
      <w:hyperlink r:id="rId18" w:history="1">
        <w:r w:rsidRPr="005A6477">
          <w:rPr>
            <w:rStyle w:val="Hyperlink"/>
            <w:rFonts w:ascii="Times New Roman" w:hAnsi="Times New Roman" w:cs="Times New Roman"/>
          </w:rPr>
          <w:t>http://www.historians.org/perspectives/issues/2005/0501/0501arc1.cfm</w:t>
        </w:r>
      </w:hyperlink>
      <w:r w:rsidRPr="005A6477">
        <w:rPr>
          <w:rFonts w:ascii="Times New Roman" w:hAnsi="Times New Roman" w:cs="Times New Roman"/>
        </w:rPr>
        <w:t>. A useful overview of working with technology in archives, as well as maintaining electronic documents and notes from archival research. Published in 2005, the guide is somewhat dated (it does not include Zotero, for example, which rolled out in 2006).</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Metadata</w:t>
      </w:r>
    </w:p>
    <w:p w:rsidR="005A6477" w:rsidRPr="005A6477" w:rsidRDefault="005A6477" w:rsidP="005A6477">
      <w:pPr>
        <w:rPr>
          <w:rFonts w:ascii="Times New Roman" w:hAnsi="Times New Roman" w:cs="Times New Roman"/>
        </w:rPr>
      </w:pPr>
      <w:proofErr w:type="gramStart"/>
      <w:r w:rsidRPr="005A6477">
        <w:rPr>
          <w:rFonts w:ascii="Times New Roman" w:hAnsi="Times New Roman" w:cs="Times New Roman"/>
        </w:rPr>
        <w:t>categories</w:t>
      </w:r>
      <w:proofErr w:type="gramEnd"/>
      <w:r w:rsidRPr="005A6477">
        <w:rPr>
          <w:rFonts w:ascii="Times New Roman" w:hAnsi="Times New Roman" w:cs="Times New Roman"/>
        </w:rPr>
        <w:t>: notes &amp; queries</w:t>
      </w:r>
    </w:p>
    <w:p w:rsidR="005A6477" w:rsidRPr="00D479EA" w:rsidRDefault="005A6477" w:rsidP="005A6477">
      <w:pPr>
        <w:rPr>
          <w:rFonts w:ascii="Times New Roman" w:hAnsi="Times New Roman" w:cs="Times New Roman"/>
          <w:sz w:val="28"/>
          <w:szCs w:val="28"/>
        </w:rPr>
      </w:pPr>
      <w:r w:rsidRPr="00D479EA">
        <w:rPr>
          <w:rFonts w:ascii="Times New Roman" w:hAnsi="Times New Roman" w:cs="Times New Roman"/>
          <w:sz w:val="28"/>
          <w:szCs w:val="28"/>
        </w:rPr>
        <w:t>License</w:t>
      </w:r>
    </w:p>
    <w:p w:rsidR="00683837" w:rsidRPr="005A6477" w:rsidRDefault="005A6477">
      <w:pPr>
        <w:rPr>
          <w:rFonts w:ascii="Times New Roman" w:hAnsi="Times New Roman" w:cs="Times New Roman"/>
        </w:rPr>
      </w:pPr>
      <w:r w:rsidRPr="005A6477">
        <w:rPr>
          <w:rFonts w:ascii="Times New Roman" w:hAnsi="Times New Roman" w:cs="Times New Roman"/>
        </w:rPr>
        <w:drawing>
          <wp:inline distT="0" distB="0" distL="0" distR="0" wp14:anchorId="2F1482C0" wp14:editId="40E8D70B">
            <wp:extent cx="762000" cy="142875"/>
            <wp:effectExtent l="0" t="0" r="0" b="9525"/>
            <wp:docPr id="6" name="Picture 6"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D479EA">
        <w:rPr>
          <w:rFonts w:ascii="Times New Roman" w:hAnsi="Times New Roman" w:cs="Times New Roman"/>
        </w:rPr>
        <w:t xml:space="preserve"> </w:t>
      </w:r>
      <w:proofErr w:type="gramStart"/>
      <w:r w:rsidRPr="005A6477">
        <w:rPr>
          <w:rFonts w:ascii="Times New Roman" w:hAnsi="Times New Roman" w:cs="Times New Roman"/>
        </w:rPr>
        <w:t>this</w:t>
      </w:r>
      <w:proofErr w:type="gramEnd"/>
      <w:r w:rsidRPr="005A6477">
        <w:rPr>
          <w:rFonts w:ascii="Times New Roman" w:hAnsi="Times New Roman" w:cs="Times New Roman"/>
        </w:rPr>
        <w:t xml:space="preserve"> work is licensed under a </w:t>
      </w:r>
      <w:hyperlink r:id="rId21" w:history="1">
        <w:r w:rsidRPr="005A6477">
          <w:rPr>
            <w:rStyle w:val="Hyperlink"/>
            <w:rFonts w:ascii="Times New Roman" w:hAnsi="Times New Roman" w:cs="Times New Roman"/>
          </w:rPr>
          <w:t xml:space="preserve">creative commons attribution-noncommercial 3.0 </w:t>
        </w:r>
        <w:proofErr w:type="spellStart"/>
        <w:r w:rsidRPr="005A6477">
          <w:rPr>
            <w:rStyle w:val="Hyperlink"/>
            <w:rFonts w:ascii="Times New Roman" w:hAnsi="Times New Roman" w:cs="Times New Roman"/>
          </w:rPr>
          <w:t>unported</w:t>
        </w:r>
        <w:proofErr w:type="spellEnd"/>
        <w:r w:rsidRPr="005A6477">
          <w:rPr>
            <w:rStyle w:val="Hyperlink"/>
            <w:rFonts w:ascii="Times New Roman" w:hAnsi="Times New Roman" w:cs="Times New Roman"/>
          </w:rPr>
          <w:t xml:space="preserve"> license</w:t>
        </w:r>
      </w:hyperlink>
      <w:r w:rsidRPr="005A6477">
        <w:rPr>
          <w:rFonts w:ascii="Times New Roman" w:hAnsi="Times New Roman" w:cs="Times New Roman"/>
        </w:rPr>
        <w:t>.</w:t>
      </w:r>
    </w:p>
    <w:sectPr w:rsidR="00683837" w:rsidRPr="005A647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77" w:rsidRDefault="005A6477" w:rsidP="005A6477">
      <w:pPr>
        <w:spacing w:after="0" w:line="240" w:lineRule="auto"/>
      </w:pPr>
      <w:r>
        <w:separator/>
      </w:r>
    </w:p>
  </w:endnote>
  <w:endnote w:type="continuationSeparator" w:id="0">
    <w:p w:rsidR="005A6477" w:rsidRDefault="005A6477" w:rsidP="005A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99758628"/>
      <w:docPartObj>
        <w:docPartGallery w:val="Page Numbers (Bottom of Page)"/>
        <w:docPartUnique/>
      </w:docPartObj>
    </w:sdtPr>
    <w:sdtEndPr>
      <w:rPr>
        <w:noProof/>
      </w:rPr>
    </w:sdtEndPr>
    <w:sdtContent>
      <w:p w:rsidR="00D479EA" w:rsidRPr="00D479EA" w:rsidRDefault="00D479EA" w:rsidP="00D479EA">
        <w:pPr>
          <w:pStyle w:val="Header"/>
          <w:rPr>
            <w:rFonts w:ascii="Times New Roman" w:hAnsi="Times New Roman" w:cs="Times New Roman"/>
            <w:sz w:val="20"/>
            <w:szCs w:val="20"/>
          </w:rPr>
        </w:pPr>
        <w:r w:rsidRPr="00D479EA">
          <w:rPr>
            <w:rFonts w:ascii="Times New Roman" w:hAnsi="Times New Roman" w:cs="Times New Roman"/>
            <w:sz w:val="20"/>
            <w:szCs w:val="20"/>
          </w:rPr>
          <w:t xml:space="preserve"> </w:t>
        </w:r>
        <w:hyperlink r:id="rId1" w:history="1">
          <w:r w:rsidRPr="00D479EA">
            <w:rPr>
              <w:rStyle w:val="Hyperlink"/>
              <w:rFonts w:ascii="Times New Roman" w:hAnsi="Times New Roman" w:cs="Times New Roman"/>
              <w:sz w:val="20"/>
              <w:szCs w:val="20"/>
            </w:rPr>
            <w:t>http://www.archivejournal.net/issue/2/notes-and-queries/how-to-work-with-primary-source-documents/</w:t>
          </w:r>
        </w:hyperlink>
        <w:r w:rsidRPr="00D479EA">
          <w:rPr>
            <w:rFonts w:ascii="Times New Roman" w:hAnsi="Times New Roman" w:cs="Times New Roman"/>
            <w:sz w:val="20"/>
            <w:szCs w:val="20"/>
          </w:rPr>
          <w:t xml:space="preserve"> </w:t>
        </w:r>
        <w:r w:rsidRPr="00D479EA">
          <w:rPr>
            <w:rFonts w:ascii="Times New Roman" w:hAnsi="Times New Roman" w:cs="Times New Roman"/>
            <w:sz w:val="20"/>
            <w:szCs w:val="20"/>
          </w:rPr>
          <w:tab/>
        </w:r>
        <w:r w:rsidRPr="00D479EA">
          <w:rPr>
            <w:rFonts w:ascii="Times New Roman" w:hAnsi="Times New Roman" w:cs="Times New Roman"/>
            <w:sz w:val="20"/>
            <w:szCs w:val="20"/>
          </w:rPr>
          <w:fldChar w:fldCharType="begin"/>
        </w:r>
        <w:r w:rsidRPr="00D479EA">
          <w:rPr>
            <w:rFonts w:ascii="Times New Roman" w:hAnsi="Times New Roman" w:cs="Times New Roman"/>
            <w:sz w:val="20"/>
            <w:szCs w:val="20"/>
          </w:rPr>
          <w:instrText xml:space="preserve"> PAGE   \* MERGEFORMAT </w:instrText>
        </w:r>
        <w:r w:rsidRPr="00D479EA">
          <w:rPr>
            <w:rFonts w:ascii="Times New Roman" w:hAnsi="Times New Roman" w:cs="Times New Roman"/>
            <w:sz w:val="20"/>
            <w:szCs w:val="20"/>
          </w:rPr>
          <w:fldChar w:fldCharType="separate"/>
        </w:r>
        <w:r w:rsidR="003D6612">
          <w:rPr>
            <w:rFonts w:ascii="Times New Roman" w:hAnsi="Times New Roman" w:cs="Times New Roman"/>
            <w:noProof/>
            <w:sz w:val="20"/>
            <w:szCs w:val="20"/>
          </w:rPr>
          <w:t>3</w:t>
        </w:r>
        <w:r w:rsidRPr="00D479EA">
          <w:rPr>
            <w:rFonts w:ascii="Times New Roman" w:hAnsi="Times New Roman" w:cs="Times New Roman"/>
            <w:noProof/>
            <w:sz w:val="20"/>
            <w:szCs w:val="20"/>
          </w:rPr>
          <w:fldChar w:fldCharType="end"/>
        </w:r>
      </w:p>
    </w:sdtContent>
  </w:sdt>
  <w:p w:rsidR="00D479EA" w:rsidRPr="00D479EA" w:rsidRDefault="00D479EA" w:rsidP="00D479EA">
    <w:pPr>
      <w:pStyle w:val="Head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77" w:rsidRDefault="005A6477" w:rsidP="005A6477">
      <w:pPr>
        <w:spacing w:after="0" w:line="240" w:lineRule="auto"/>
      </w:pPr>
      <w:r>
        <w:separator/>
      </w:r>
    </w:p>
  </w:footnote>
  <w:footnote w:type="continuationSeparator" w:id="0">
    <w:p w:rsidR="005A6477" w:rsidRDefault="005A6477" w:rsidP="005A6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52A"/>
    <w:multiLevelType w:val="multilevel"/>
    <w:tmpl w:val="C66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77"/>
    <w:rsid w:val="003D6612"/>
    <w:rsid w:val="005A6477"/>
    <w:rsid w:val="00683837"/>
    <w:rsid w:val="00871208"/>
    <w:rsid w:val="00C10EAE"/>
    <w:rsid w:val="00D4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77"/>
    <w:rPr>
      <w:color w:val="0000FF" w:themeColor="hyperlink"/>
      <w:u w:val="single"/>
    </w:rPr>
  </w:style>
  <w:style w:type="paragraph" w:styleId="BalloonText">
    <w:name w:val="Balloon Text"/>
    <w:basedOn w:val="Normal"/>
    <w:link w:val="BalloonTextChar"/>
    <w:uiPriority w:val="99"/>
    <w:semiHidden/>
    <w:unhideWhenUsed/>
    <w:rsid w:val="005A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77"/>
    <w:rPr>
      <w:rFonts w:ascii="Tahoma" w:hAnsi="Tahoma" w:cs="Tahoma"/>
      <w:sz w:val="16"/>
      <w:szCs w:val="16"/>
    </w:rPr>
  </w:style>
  <w:style w:type="table" w:styleId="TableGrid">
    <w:name w:val="Table Grid"/>
    <w:basedOn w:val="TableNormal"/>
    <w:uiPriority w:val="59"/>
    <w:rsid w:val="005A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77"/>
  </w:style>
  <w:style w:type="paragraph" w:styleId="Footer">
    <w:name w:val="footer"/>
    <w:basedOn w:val="Normal"/>
    <w:link w:val="FooterChar"/>
    <w:uiPriority w:val="99"/>
    <w:unhideWhenUsed/>
    <w:rsid w:val="005A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77"/>
    <w:rPr>
      <w:color w:val="0000FF" w:themeColor="hyperlink"/>
      <w:u w:val="single"/>
    </w:rPr>
  </w:style>
  <w:style w:type="paragraph" w:styleId="BalloonText">
    <w:name w:val="Balloon Text"/>
    <w:basedOn w:val="Normal"/>
    <w:link w:val="BalloonTextChar"/>
    <w:uiPriority w:val="99"/>
    <w:semiHidden/>
    <w:unhideWhenUsed/>
    <w:rsid w:val="005A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77"/>
    <w:rPr>
      <w:rFonts w:ascii="Tahoma" w:hAnsi="Tahoma" w:cs="Tahoma"/>
      <w:sz w:val="16"/>
      <w:szCs w:val="16"/>
    </w:rPr>
  </w:style>
  <w:style w:type="table" w:styleId="TableGrid">
    <w:name w:val="Table Grid"/>
    <w:basedOn w:val="TableNormal"/>
    <w:uiPriority w:val="59"/>
    <w:rsid w:val="005A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77"/>
  </w:style>
  <w:style w:type="paragraph" w:styleId="Footer">
    <w:name w:val="footer"/>
    <w:basedOn w:val="Normal"/>
    <w:link w:val="FooterChar"/>
    <w:uiPriority w:val="99"/>
    <w:unhideWhenUsed/>
    <w:rsid w:val="005A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9170">
      <w:bodyDiv w:val="1"/>
      <w:marLeft w:val="0"/>
      <w:marRight w:val="0"/>
      <w:marTop w:val="0"/>
      <w:marBottom w:val="0"/>
      <w:divBdr>
        <w:top w:val="none" w:sz="0" w:space="0" w:color="auto"/>
        <w:left w:val="none" w:sz="0" w:space="0" w:color="auto"/>
        <w:bottom w:val="none" w:sz="0" w:space="0" w:color="auto"/>
        <w:right w:val="none" w:sz="0" w:space="0" w:color="auto"/>
      </w:divBdr>
      <w:divsChild>
        <w:div w:id="637995927">
          <w:marLeft w:val="1800"/>
          <w:marRight w:val="0"/>
          <w:marTop w:val="0"/>
          <w:marBottom w:val="0"/>
          <w:divBdr>
            <w:top w:val="none" w:sz="0" w:space="0" w:color="auto"/>
            <w:left w:val="none" w:sz="0" w:space="0" w:color="auto"/>
            <w:bottom w:val="none" w:sz="0" w:space="0" w:color="auto"/>
            <w:right w:val="none" w:sz="0" w:space="0" w:color="auto"/>
          </w:divBdr>
          <w:divsChild>
            <w:div w:id="853416673">
              <w:marLeft w:val="0"/>
              <w:marRight w:val="0"/>
              <w:marTop w:val="0"/>
              <w:marBottom w:val="0"/>
              <w:divBdr>
                <w:top w:val="none" w:sz="0" w:space="0" w:color="auto"/>
                <w:left w:val="none" w:sz="0" w:space="0" w:color="auto"/>
                <w:bottom w:val="none" w:sz="0" w:space="0" w:color="auto"/>
                <w:right w:val="none" w:sz="0" w:space="0" w:color="auto"/>
              </w:divBdr>
              <w:divsChild>
                <w:div w:id="1457260161">
                  <w:marLeft w:val="0"/>
                  <w:marRight w:val="0"/>
                  <w:marTop w:val="0"/>
                  <w:marBottom w:val="0"/>
                  <w:divBdr>
                    <w:top w:val="none" w:sz="0" w:space="0" w:color="auto"/>
                    <w:left w:val="none" w:sz="0" w:space="0" w:color="auto"/>
                    <w:bottom w:val="none" w:sz="0" w:space="0" w:color="auto"/>
                    <w:right w:val="none" w:sz="0" w:space="0" w:color="auto"/>
                  </w:divBdr>
                </w:div>
                <w:div w:id="1841697724">
                  <w:marLeft w:val="0"/>
                  <w:marRight w:val="0"/>
                  <w:marTop w:val="180"/>
                  <w:marBottom w:val="0"/>
                  <w:divBdr>
                    <w:top w:val="none" w:sz="0" w:space="0" w:color="auto"/>
                    <w:left w:val="none" w:sz="0" w:space="0" w:color="auto"/>
                    <w:bottom w:val="none" w:sz="0" w:space="0" w:color="auto"/>
                    <w:right w:val="none" w:sz="0" w:space="0" w:color="auto"/>
                  </w:divBdr>
                  <w:divsChild>
                    <w:div w:id="1206409528">
                      <w:marLeft w:val="0"/>
                      <w:marRight w:val="0"/>
                      <w:marTop w:val="0"/>
                      <w:marBottom w:val="0"/>
                      <w:divBdr>
                        <w:top w:val="none" w:sz="0" w:space="0" w:color="auto"/>
                        <w:left w:val="none" w:sz="0" w:space="0" w:color="auto"/>
                        <w:bottom w:val="none" w:sz="0" w:space="0" w:color="auto"/>
                        <w:right w:val="none" w:sz="0" w:space="0" w:color="auto"/>
                      </w:divBdr>
                      <w:divsChild>
                        <w:div w:id="66004001">
                          <w:marLeft w:val="0"/>
                          <w:marRight w:val="0"/>
                          <w:marTop w:val="0"/>
                          <w:marBottom w:val="0"/>
                          <w:divBdr>
                            <w:top w:val="none" w:sz="0" w:space="0" w:color="auto"/>
                            <w:left w:val="none" w:sz="0" w:space="0" w:color="auto"/>
                            <w:bottom w:val="none" w:sz="0" w:space="0" w:color="auto"/>
                            <w:right w:val="none" w:sz="0" w:space="0" w:color="auto"/>
                          </w:divBdr>
                        </w:div>
                        <w:div w:id="529538742">
                          <w:marLeft w:val="0"/>
                          <w:marRight w:val="0"/>
                          <w:marTop w:val="0"/>
                          <w:marBottom w:val="0"/>
                          <w:divBdr>
                            <w:top w:val="none" w:sz="0" w:space="0" w:color="auto"/>
                            <w:left w:val="none" w:sz="0" w:space="0" w:color="auto"/>
                            <w:bottom w:val="none" w:sz="0" w:space="0" w:color="auto"/>
                            <w:right w:val="none" w:sz="0" w:space="0" w:color="auto"/>
                          </w:divBdr>
                        </w:div>
                        <w:div w:id="12222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1837">
              <w:marLeft w:val="0"/>
              <w:marRight w:val="0"/>
              <w:marTop w:val="0"/>
              <w:marBottom w:val="0"/>
              <w:divBdr>
                <w:top w:val="none" w:sz="0" w:space="0" w:color="auto"/>
                <w:left w:val="none" w:sz="0" w:space="0" w:color="auto"/>
                <w:bottom w:val="none" w:sz="0" w:space="0" w:color="auto"/>
                <w:right w:val="none" w:sz="0" w:space="0" w:color="auto"/>
              </w:divBdr>
              <w:divsChild>
                <w:div w:id="710154637">
                  <w:marLeft w:val="0"/>
                  <w:marRight w:val="0"/>
                  <w:marTop w:val="0"/>
                  <w:marBottom w:val="0"/>
                  <w:divBdr>
                    <w:top w:val="none" w:sz="0" w:space="0" w:color="auto"/>
                    <w:left w:val="none" w:sz="0" w:space="0" w:color="auto"/>
                    <w:bottom w:val="none" w:sz="0" w:space="0" w:color="auto"/>
                    <w:right w:val="none" w:sz="0" w:space="0" w:color="auto"/>
                  </w:divBdr>
                  <w:divsChild>
                    <w:div w:id="1473792176">
                      <w:marLeft w:val="0"/>
                      <w:marRight w:val="0"/>
                      <w:marTop w:val="0"/>
                      <w:marBottom w:val="0"/>
                      <w:divBdr>
                        <w:top w:val="none" w:sz="0" w:space="0" w:color="auto"/>
                        <w:left w:val="none" w:sz="0" w:space="0" w:color="auto"/>
                        <w:bottom w:val="none" w:sz="0" w:space="0" w:color="auto"/>
                        <w:right w:val="none" w:sz="0" w:space="0" w:color="auto"/>
                      </w:divBdr>
                      <w:divsChild>
                        <w:div w:id="265500208">
                          <w:marLeft w:val="0"/>
                          <w:marRight w:val="0"/>
                          <w:marTop w:val="0"/>
                          <w:marBottom w:val="0"/>
                          <w:divBdr>
                            <w:top w:val="none" w:sz="0" w:space="0" w:color="auto"/>
                            <w:left w:val="none" w:sz="0" w:space="0" w:color="auto"/>
                            <w:bottom w:val="none" w:sz="0" w:space="0" w:color="auto"/>
                            <w:right w:val="none" w:sz="0" w:space="0" w:color="auto"/>
                          </w:divBdr>
                          <w:divsChild>
                            <w:div w:id="973144753">
                              <w:marLeft w:val="0"/>
                              <w:marRight w:val="0"/>
                              <w:marTop w:val="0"/>
                              <w:marBottom w:val="0"/>
                              <w:divBdr>
                                <w:top w:val="none" w:sz="0" w:space="0" w:color="auto"/>
                                <w:left w:val="none" w:sz="0" w:space="0" w:color="auto"/>
                                <w:bottom w:val="none" w:sz="0" w:space="0" w:color="auto"/>
                                <w:right w:val="none" w:sz="0" w:space="0" w:color="auto"/>
                              </w:divBdr>
                              <w:divsChild>
                                <w:div w:id="1538158665">
                                  <w:marLeft w:val="0"/>
                                  <w:marRight w:val="0"/>
                                  <w:marTop w:val="600"/>
                                  <w:marBottom w:val="600"/>
                                  <w:divBdr>
                                    <w:top w:val="none" w:sz="0" w:space="0" w:color="auto"/>
                                    <w:left w:val="none" w:sz="0" w:space="0" w:color="auto"/>
                                    <w:bottom w:val="none" w:sz="0" w:space="0" w:color="auto"/>
                                    <w:right w:val="none" w:sz="0" w:space="0" w:color="auto"/>
                                  </w:divBdr>
                                  <w:divsChild>
                                    <w:div w:id="780877306">
                                      <w:marLeft w:val="600"/>
                                      <w:marRight w:val="0"/>
                                      <w:marTop w:val="0"/>
                                      <w:marBottom w:val="0"/>
                                      <w:divBdr>
                                        <w:top w:val="none" w:sz="0" w:space="0" w:color="auto"/>
                                        <w:left w:val="none" w:sz="0" w:space="0" w:color="auto"/>
                                        <w:bottom w:val="none" w:sz="0" w:space="0" w:color="auto"/>
                                        <w:right w:val="none" w:sz="0" w:space="0" w:color="auto"/>
                                      </w:divBdr>
                                      <w:divsChild>
                                        <w:div w:id="234635550">
                                          <w:marLeft w:val="0"/>
                                          <w:marRight w:val="0"/>
                                          <w:marTop w:val="0"/>
                                          <w:marBottom w:val="0"/>
                                          <w:divBdr>
                                            <w:top w:val="none" w:sz="0" w:space="0" w:color="auto"/>
                                            <w:left w:val="none" w:sz="0" w:space="0" w:color="auto"/>
                                            <w:bottom w:val="none" w:sz="0" w:space="0" w:color="auto"/>
                                            <w:right w:val="none" w:sz="0" w:space="0" w:color="auto"/>
                                          </w:divBdr>
                                          <w:divsChild>
                                            <w:div w:id="12269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7464639">
                              <w:marLeft w:val="0"/>
                              <w:marRight w:val="0"/>
                              <w:marTop w:val="0"/>
                              <w:marBottom w:val="450"/>
                              <w:divBdr>
                                <w:top w:val="none" w:sz="0" w:space="0" w:color="auto"/>
                                <w:left w:val="none" w:sz="0" w:space="0" w:color="auto"/>
                                <w:bottom w:val="none" w:sz="0" w:space="0" w:color="auto"/>
                                <w:right w:val="none" w:sz="0" w:space="0" w:color="auto"/>
                              </w:divBdr>
                              <w:divsChild>
                                <w:div w:id="1990011406">
                                  <w:marLeft w:val="0"/>
                                  <w:marRight w:val="0"/>
                                  <w:marTop w:val="0"/>
                                  <w:marBottom w:val="0"/>
                                  <w:divBdr>
                                    <w:top w:val="none" w:sz="0" w:space="0" w:color="auto"/>
                                    <w:left w:val="none" w:sz="0" w:space="0" w:color="auto"/>
                                    <w:bottom w:val="none" w:sz="0" w:space="0" w:color="auto"/>
                                    <w:right w:val="none" w:sz="0" w:space="0" w:color="auto"/>
                                  </w:divBdr>
                                  <w:divsChild>
                                    <w:div w:id="738551898">
                                      <w:marLeft w:val="0"/>
                                      <w:marRight w:val="0"/>
                                      <w:marTop w:val="0"/>
                                      <w:marBottom w:val="600"/>
                                      <w:divBdr>
                                        <w:top w:val="none" w:sz="0" w:space="0" w:color="auto"/>
                                        <w:left w:val="none" w:sz="0" w:space="0" w:color="auto"/>
                                        <w:bottom w:val="none" w:sz="0" w:space="0" w:color="auto"/>
                                        <w:right w:val="none" w:sz="0" w:space="0" w:color="auto"/>
                                      </w:divBdr>
                                      <w:divsChild>
                                        <w:div w:id="1361979930">
                                          <w:marLeft w:val="0"/>
                                          <w:marRight w:val="0"/>
                                          <w:marTop w:val="0"/>
                                          <w:marBottom w:val="600"/>
                                          <w:divBdr>
                                            <w:top w:val="none" w:sz="0" w:space="0" w:color="auto"/>
                                            <w:left w:val="none" w:sz="0" w:space="0" w:color="auto"/>
                                            <w:bottom w:val="single" w:sz="6" w:space="0" w:color="C3C3C3"/>
                                            <w:right w:val="none" w:sz="0" w:space="0" w:color="auto"/>
                                          </w:divBdr>
                                        </w:div>
                                        <w:div w:id="1257131672">
                                          <w:marLeft w:val="600"/>
                                          <w:marRight w:val="0"/>
                                          <w:marTop w:val="0"/>
                                          <w:marBottom w:val="0"/>
                                          <w:divBdr>
                                            <w:top w:val="none" w:sz="0" w:space="0" w:color="auto"/>
                                            <w:left w:val="none" w:sz="0" w:space="0" w:color="auto"/>
                                            <w:bottom w:val="none" w:sz="0" w:space="0" w:color="auto"/>
                                            <w:right w:val="none" w:sz="0" w:space="0" w:color="auto"/>
                                          </w:divBdr>
                                        </w:div>
                                      </w:divsChild>
                                    </w:div>
                                    <w:div w:id="1922442269">
                                      <w:marLeft w:val="0"/>
                                      <w:marRight w:val="0"/>
                                      <w:marTop w:val="0"/>
                                      <w:marBottom w:val="600"/>
                                      <w:divBdr>
                                        <w:top w:val="none" w:sz="0" w:space="0" w:color="auto"/>
                                        <w:left w:val="none" w:sz="0" w:space="0" w:color="auto"/>
                                        <w:bottom w:val="none" w:sz="0" w:space="0" w:color="auto"/>
                                        <w:right w:val="none" w:sz="0" w:space="0" w:color="auto"/>
                                      </w:divBdr>
                                      <w:divsChild>
                                        <w:div w:id="1958640319">
                                          <w:marLeft w:val="0"/>
                                          <w:marRight w:val="0"/>
                                          <w:marTop w:val="0"/>
                                          <w:marBottom w:val="600"/>
                                          <w:divBdr>
                                            <w:top w:val="none" w:sz="0" w:space="0" w:color="auto"/>
                                            <w:left w:val="none" w:sz="0" w:space="0" w:color="auto"/>
                                            <w:bottom w:val="single" w:sz="6" w:space="0" w:color="C3C3C3"/>
                                            <w:right w:val="none" w:sz="0" w:space="0" w:color="auto"/>
                                          </w:divBdr>
                                        </w:div>
                                        <w:div w:id="285044847">
                                          <w:marLeft w:val="600"/>
                                          <w:marRight w:val="0"/>
                                          <w:marTop w:val="0"/>
                                          <w:marBottom w:val="0"/>
                                          <w:divBdr>
                                            <w:top w:val="none" w:sz="0" w:space="0" w:color="auto"/>
                                            <w:left w:val="none" w:sz="0" w:space="0" w:color="auto"/>
                                            <w:bottom w:val="none" w:sz="0" w:space="0" w:color="auto"/>
                                            <w:right w:val="none" w:sz="0" w:space="0" w:color="auto"/>
                                          </w:divBdr>
                                          <w:divsChild>
                                            <w:div w:id="297761054">
                                              <w:marLeft w:val="0"/>
                                              <w:marRight w:val="0"/>
                                              <w:marTop w:val="0"/>
                                              <w:marBottom w:val="150"/>
                                              <w:divBdr>
                                                <w:top w:val="none" w:sz="0" w:space="0" w:color="auto"/>
                                                <w:left w:val="none" w:sz="0" w:space="0" w:color="auto"/>
                                                <w:bottom w:val="none" w:sz="0" w:space="0" w:color="auto"/>
                                                <w:right w:val="none" w:sz="0" w:space="0" w:color="auto"/>
                                              </w:divBdr>
                                            </w:div>
                                            <w:div w:id="694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8659">
                                      <w:marLeft w:val="0"/>
                                      <w:marRight w:val="0"/>
                                      <w:marTop w:val="0"/>
                                      <w:marBottom w:val="600"/>
                                      <w:divBdr>
                                        <w:top w:val="none" w:sz="0" w:space="0" w:color="auto"/>
                                        <w:left w:val="none" w:sz="0" w:space="0" w:color="auto"/>
                                        <w:bottom w:val="none" w:sz="0" w:space="0" w:color="auto"/>
                                        <w:right w:val="none" w:sz="0" w:space="0" w:color="auto"/>
                                      </w:divBdr>
                                      <w:divsChild>
                                        <w:div w:id="2026788197">
                                          <w:marLeft w:val="0"/>
                                          <w:marRight w:val="0"/>
                                          <w:marTop w:val="0"/>
                                          <w:marBottom w:val="600"/>
                                          <w:divBdr>
                                            <w:top w:val="none" w:sz="0" w:space="0" w:color="auto"/>
                                            <w:left w:val="none" w:sz="0" w:space="0" w:color="auto"/>
                                            <w:bottom w:val="single" w:sz="6" w:space="0" w:color="C3C3C3"/>
                                            <w:right w:val="none" w:sz="0" w:space="0" w:color="auto"/>
                                          </w:divBdr>
                                        </w:div>
                                        <w:div w:id="8323306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7532533">
                                  <w:marLeft w:val="0"/>
                                  <w:marRight w:val="0"/>
                                  <w:marTop w:val="0"/>
                                  <w:marBottom w:val="0"/>
                                  <w:divBdr>
                                    <w:top w:val="none" w:sz="0" w:space="0" w:color="auto"/>
                                    <w:left w:val="none" w:sz="0" w:space="0" w:color="auto"/>
                                    <w:bottom w:val="none" w:sz="0" w:space="0" w:color="auto"/>
                                    <w:right w:val="none" w:sz="0" w:space="0" w:color="auto"/>
                                  </w:divBdr>
                                  <w:divsChild>
                                    <w:div w:id="5449679">
                                      <w:marLeft w:val="0"/>
                                      <w:marRight w:val="0"/>
                                      <w:marTop w:val="0"/>
                                      <w:marBottom w:val="0"/>
                                      <w:divBdr>
                                        <w:top w:val="none" w:sz="0" w:space="0" w:color="auto"/>
                                        <w:left w:val="none" w:sz="0" w:space="0" w:color="auto"/>
                                        <w:bottom w:val="none" w:sz="0" w:space="0" w:color="auto"/>
                                        <w:right w:val="none" w:sz="0" w:space="0" w:color="auto"/>
                                      </w:divBdr>
                                      <w:divsChild>
                                        <w:div w:id="1859151275">
                                          <w:marLeft w:val="0"/>
                                          <w:marRight w:val="0"/>
                                          <w:marTop w:val="0"/>
                                          <w:marBottom w:val="0"/>
                                          <w:divBdr>
                                            <w:top w:val="none" w:sz="0" w:space="0" w:color="auto"/>
                                            <w:left w:val="none" w:sz="0" w:space="0" w:color="auto"/>
                                            <w:bottom w:val="none" w:sz="0" w:space="0" w:color="auto"/>
                                            <w:right w:val="none" w:sz="0" w:space="0" w:color="auto"/>
                                          </w:divBdr>
                                          <w:divsChild>
                                            <w:div w:id="1469794">
                                              <w:marLeft w:val="0"/>
                                              <w:marRight w:val="0"/>
                                              <w:marTop w:val="0"/>
                                              <w:marBottom w:val="600"/>
                                              <w:divBdr>
                                                <w:top w:val="none" w:sz="0" w:space="0" w:color="auto"/>
                                                <w:left w:val="none" w:sz="0" w:space="0" w:color="auto"/>
                                                <w:bottom w:val="none" w:sz="0" w:space="0" w:color="auto"/>
                                                <w:right w:val="none" w:sz="0" w:space="0" w:color="auto"/>
                                              </w:divBdr>
                                              <w:divsChild>
                                                <w:div w:id="2086536370">
                                                  <w:marLeft w:val="0"/>
                                                  <w:marRight w:val="0"/>
                                                  <w:marTop w:val="0"/>
                                                  <w:marBottom w:val="600"/>
                                                  <w:divBdr>
                                                    <w:top w:val="none" w:sz="0" w:space="0" w:color="auto"/>
                                                    <w:left w:val="none" w:sz="0" w:space="0" w:color="auto"/>
                                                    <w:bottom w:val="single" w:sz="6" w:space="0" w:color="E9E9E9"/>
                                                    <w:right w:val="none" w:sz="0" w:space="0" w:color="auto"/>
                                                  </w:divBdr>
                                                </w:div>
                                                <w:div w:id="1087993314">
                                                  <w:marLeft w:val="300"/>
                                                  <w:marRight w:val="300"/>
                                                  <w:marTop w:val="0"/>
                                                  <w:marBottom w:val="0"/>
                                                  <w:divBdr>
                                                    <w:top w:val="none" w:sz="0" w:space="0" w:color="auto"/>
                                                    <w:left w:val="none" w:sz="0" w:space="0" w:color="auto"/>
                                                    <w:bottom w:val="none" w:sz="0" w:space="0" w:color="auto"/>
                                                    <w:right w:val="none" w:sz="0" w:space="0" w:color="auto"/>
                                                  </w:divBdr>
                                                  <w:divsChild>
                                                    <w:div w:id="1796869436">
                                                      <w:marLeft w:val="0"/>
                                                      <w:marRight w:val="0"/>
                                                      <w:marTop w:val="0"/>
                                                      <w:marBottom w:val="0"/>
                                                      <w:divBdr>
                                                        <w:top w:val="none" w:sz="0" w:space="0" w:color="auto"/>
                                                        <w:left w:val="none" w:sz="0" w:space="0" w:color="auto"/>
                                                        <w:bottom w:val="none" w:sz="0" w:space="0" w:color="auto"/>
                                                        <w:right w:val="none" w:sz="0" w:space="0" w:color="auto"/>
                                                      </w:divBdr>
                                                      <w:divsChild>
                                                        <w:div w:id="4765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468533">
                  <w:marLeft w:val="0"/>
                  <w:marRight w:val="0"/>
                  <w:marTop w:val="0"/>
                  <w:marBottom w:val="0"/>
                  <w:divBdr>
                    <w:top w:val="none" w:sz="0" w:space="0" w:color="auto"/>
                    <w:left w:val="none" w:sz="0" w:space="0" w:color="auto"/>
                    <w:bottom w:val="none" w:sz="0" w:space="0" w:color="auto"/>
                    <w:right w:val="none" w:sz="0" w:space="0" w:color="auto"/>
                  </w:divBdr>
                  <w:divsChild>
                    <w:div w:id="122238088">
                      <w:marLeft w:val="0"/>
                      <w:marRight w:val="0"/>
                      <w:marTop w:val="300"/>
                      <w:marBottom w:val="225"/>
                      <w:divBdr>
                        <w:top w:val="none" w:sz="0" w:space="0" w:color="auto"/>
                        <w:left w:val="none" w:sz="0" w:space="0" w:color="auto"/>
                        <w:bottom w:val="none" w:sz="0" w:space="0" w:color="auto"/>
                        <w:right w:val="none" w:sz="0" w:space="0" w:color="auto"/>
                      </w:divBdr>
                      <w:divsChild>
                        <w:div w:id="1628127143">
                          <w:marLeft w:val="600"/>
                          <w:marRight w:val="0"/>
                          <w:marTop w:val="0"/>
                          <w:marBottom w:val="0"/>
                          <w:divBdr>
                            <w:top w:val="none" w:sz="0" w:space="0" w:color="auto"/>
                            <w:left w:val="none" w:sz="0" w:space="0" w:color="auto"/>
                            <w:bottom w:val="none" w:sz="0" w:space="0" w:color="auto"/>
                            <w:right w:val="none" w:sz="0" w:space="0" w:color="auto"/>
                          </w:divBdr>
                        </w:div>
                      </w:divsChild>
                    </w:div>
                    <w:div w:id="1679382232">
                      <w:marLeft w:val="0"/>
                      <w:marRight w:val="0"/>
                      <w:marTop w:val="300"/>
                      <w:marBottom w:val="225"/>
                      <w:divBdr>
                        <w:top w:val="none" w:sz="0" w:space="0" w:color="auto"/>
                        <w:left w:val="none" w:sz="0" w:space="0" w:color="auto"/>
                        <w:bottom w:val="none" w:sz="0" w:space="0" w:color="auto"/>
                        <w:right w:val="none" w:sz="0" w:space="0" w:color="auto"/>
                      </w:divBdr>
                      <w:divsChild>
                        <w:div w:id="14805318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2223">
      <w:bodyDiv w:val="1"/>
      <w:marLeft w:val="0"/>
      <w:marRight w:val="0"/>
      <w:marTop w:val="0"/>
      <w:marBottom w:val="0"/>
      <w:divBdr>
        <w:top w:val="none" w:sz="0" w:space="0" w:color="auto"/>
        <w:left w:val="none" w:sz="0" w:space="0" w:color="auto"/>
        <w:bottom w:val="none" w:sz="0" w:space="0" w:color="auto"/>
        <w:right w:val="none" w:sz="0" w:space="0" w:color="auto"/>
      </w:divBdr>
      <w:divsChild>
        <w:div w:id="44256877">
          <w:marLeft w:val="1800"/>
          <w:marRight w:val="0"/>
          <w:marTop w:val="0"/>
          <w:marBottom w:val="0"/>
          <w:divBdr>
            <w:top w:val="none" w:sz="0" w:space="0" w:color="auto"/>
            <w:left w:val="none" w:sz="0" w:space="0" w:color="auto"/>
            <w:bottom w:val="none" w:sz="0" w:space="0" w:color="auto"/>
            <w:right w:val="none" w:sz="0" w:space="0" w:color="auto"/>
          </w:divBdr>
          <w:divsChild>
            <w:div w:id="406541873">
              <w:marLeft w:val="0"/>
              <w:marRight w:val="0"/>
              <w:marTop w:val="0"/>
              <w:marBottom w:val="0"/>
              <w:divBdr>
                <w:top w:val="none" w:sz="0" w:space="0" w:color="auto"/>
                <w:left w:val="none" w:sz="0" w:space="0" w:color="auto"/>
                <w:bottom w:val="none" w:sz="0" w:space="0" w:color="auto"/>
                <w:right w:val="none" w:sz="0" w:space="0" w:color="auto"/>
              </w:divBdr>
              <w:divsChild>
                <w:div w:id="688607766">
                  <w:marLeft w:val="0"/>
                  <w:marRight w:val="0"/>
                  <w:marTop w:val="0"/>
                  <w:marBottom w:val="0"/>
                  <w:divBdr>
                    <w:top w:val="none" w:sz="0" w:space="0" w:color="auto"/>
                    <w:left w:val="none" w:sz="0" w:space="0" w:color="auto"/>
                    <w:bottom w:val="none" w:sz="0" w:space="0" w:color="auto"/>
                    <w:right w:val="none" w:sz="0" w:space="0" w:color="auto"/>
                  </w:divBdr>
                </w:div>
                <w:div w:id="913048907">
                  <w:marLeft w:val="0"/>
                  <w:marRight w:val="0"/>
                  <w:marTop w:val="180"/>
                  <w:marBottom w:val="0"/>
                  <w:divBdr>
                    <w:top w:val="none" w:sz="0" w:space="0" w:color="auto"/>
                    <w:left w:val="none" w:sz="0" w:space="0" w:color="auto"/>
                    <w:bottom w:val="none" w:sz="0" w:space="0" w:color="auto"/>
                    <w:right w:val="none" w:sz="0" w:space="0" w:color="auto"/>
                  </w:divBdr>
                  <w:divsChild>
                    <w:div w:id="2057926315">
                      <w:marLeft w:val="0"/>
                      <w:marRight w:val="0"/>
                      <w:marTop w:val="0"/>
                      <w:marBottom w:val="0"/>
                      <w:divBdr>
                        <w:top w:val="none" w:sz="0" w:space="0" w:color="auto"/>
                        <w:left w:val="none" w:sz="0" w:space="0" w:color="auto"/>
                        <w:bottom w:val="none" w:sz="0" w:space="0" w:color="auto"/>
                        <w:right w:val="none" w:sz="0" w:space="0" w:color="auto"/>
                      </w:divBdr>
                      <w:divsChild>
                        <w:div w:id="654257130">
                          <w:marLeft w:val="0"/>
                          <w:marRight w:val="0"/>
                          <w:marTop w:val="0"/>
                          <w:marBottom w:val="0"/>
                          <w:divBdr>
                            <w:top w:val="none" w:sz="0" w:space="0" w:color="auto"/>
                            <w:left w:val="none" w:sz="0" w:space="0" w:color="auto"/>
                            <w:bottom w:val="none" w:sz="0" w:space="0" w:color="auto"/>
                            <w:right w:val="none" w:sz="0" w:space="0" w:color="auto"/>
                          </w:divBdr>
                        </w:div>
                        <w:div w:id="984313384">
                          <w:marLeft w:val="0"/>
                          <w:marRight w:val="0"/>
                          <w:marTop w:val="0"/>
                          <w:marBottom w:val="0"/>
                          <w:divBdr>
                            <w:top w:val="none" w:sz="0" w:space="0" w:color="auto"/>
                            <w:left w:val="none" w:sz="0" w:space="0" w:color="auto"/>
                            <w:bottom w:val="none" w:sz="0" w:space="0" w:color="auto"/>
                            <w:right w:val="none" w:sz="0" w:space="0" w:color="auto"/>
                          </w:divBdr>
                        </w:div>
                        <w:div w:id="522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134">
              <w:marLeft w:val="0"/>
              <w:marRight w:val="0"/>
              <w:marTop w:val="0"/>
              <w:marBottom w:val="0"/>
              <w:divBdr>
                <w:top w:val="none" w:sz="0" w:space="0" w:color="auto"/>
                <w:left w:val="none" w:sz="0" w:space="0" w:color="auto"/>
                <w:bottom w:val="none" w:sz="0" w:space="0" w:color="auto"/>
                <w:right w:val="none" w:sz="0" w:space="0" w:color="auto"/>
              </w:divBdr>
              <w:divsChild>
                <w:div w:id="875238508">
                  <w:marLeft w:val="0"/>
                  <w:marRight w:val="0"/>
                  <w:marTop w:val="0"/>
                  <w:marBottom w:val="0"/>
                  <w:divBdr>
                    <w:top w:val="none" w:sz="0" w:space="0" w:color="auto"/>
                    <w:left w:val="none" w:sz="0" w:space="0" w:color="auto"/>
                    <w:bottom w:val="none" w:sz="0" w:space="0" w:color="auto"/>
                    <w:right w:val="none" w:sz="0" w:space="0" w:color="auto"/>
                  </w:divBdr>
                  <w:divsChild>
                    <w:div w:id="143592630">
                      <w:marLeft w:val="0"/>
                      <w:marRight w:val="0"/>
                      <w:marTop w:val="0"/>
                      <w:marBottom w:val="0"/>
                      <w:divBdr>
                        <w:top w:val="none" w:sz="0" w:space="0" w:color="auto"/>
                        <w:left w:val="none" w:sz="0" w:space="0" w:color="auto"/>
                        <w:bottom w:val="none" w:sz="0" w:space="0" w:color="auto"/>
                        <w:right w:val="none" w:sz="0" w:space="0" w:color="auto"/>
                      </w:divBdr>
                      <w:divsChild>
                        <w:div w:id="2016414167">
                          <w:marLeft w:val="0"/>
                          <w:marRight w:val="0"/>
                          <w:marTop w:val="0"/>
                          <w:marBottom w:val="0"/>
                          <w:divBdr>
                            <w:top w:val="none" w:sz="0" w:space="0" w:color="auto"/>
                            <w:left w:val="none" w:sz="0" w:space="0" w:color="auto"/>
                            <w:bottom w:val="none" w:sz="0" w:space="0" w:color="auto"/>
                            <w:right w:val="none" w:sz="0" w:space="0" w:color="auto"/>
                          </w:divBdr>
                          <w:divsChild>
                            <w:div w:id="1182088100">
                              <w:marLeft w:val="0"/>
                              <w:marRight w:val="0"/>
                              <w:marTop w:val="0"/>
                              <w:marBottom w:val="0"/>
                              <w:divBdr>
                                <w:top w:val="none" w:sz="0" w:space="0" w:color="auto"/>
                                <w:left w:val="none" w:sz="0" w:space="0" w:color="auto"/>
                                <w:bottom w:val="none" w:sz="0" w:space="0" w:color="auto"/>
                                <w:right w:val="none" w:sz="0" w:space="0" w:color="auto"/>
                              </w:divBdr>
                              <w:divsChild>
                                <w:div w:id="1889411753">
                                  <w:marLeft w:val="0"/>
                                  <w:marRight w:val="0"/>
                                  <w:marTop w:val="600"/>
                                  <w:marBottom w:val="600"/>
                                  <w:divBdr>
                                    <w:top w:val="none" w:sz="0" w:space="0" w:color="auto"/>
                                    <w:left w:val="none" w:sz="0" w:space="0" w:color="auto"/>
                                    <w:bottom w:val="none" w:sz="0" w:space="0" w:color="auto"/>
                                    <w:right w:val="none" w:sz="0" w:space="0" w:color="auto"/>
                                  </w:divBdr>
                                  <w:divsChild>
                                    <w:div w:id="1458573160">
                                      <w:marLeft w:val="600"/>
                                      <w:marRight w:val="0"/>
                                      <w:marTop w:val="0"/>
                                      <w:marBottom w:val="0"/>
                                      <w:divBdr>
                                        <w:top w:val="none" w:sz="0" w:space="0" w:color="auto"/>
                                        <w:left w:val="none" w:sz="0" w:space="0" w:color="auto"/>
                                        <w:bottom w:val="none" w:sz="0" w:space="0" w:color="auto"/>
                                        <w:right w:val="none" w:sz="0" w:space="0" w:color="auto"/>
                                      </w:divBdr>
                                      <w:divsChild>
                                        <w:div w:id="1292589995">
                                          <w:marLeft w:val="0"/>
                                          <w:marRight w:val="0"/>
                                          <w:marTop w:val="0"/>
                                          <w:marBottom w:val="0"/>
                                          <w:divBdr>
                                            <w:top w:val="none" w:sz="0" w:space="0" w:color="auto"/>
                                            <w:left w:val="none" w:sz="0" w:space="0" w:color="auto"/>
                                            <w:bottom w:val="none" w:sz="0" w:space="0" w:color="auto"/>
                                            <w:right w:val="none" w:sz="0" w:space="0" w:color="auto"/>
                                          </w:divBdr>
                                          <w:divsChild>
                                            <w:div w:id="912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44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7094260">
                              <w:marLeft w:val="0"/>
                              <w:marRight w:val="0"/>
                              <w:marTop w:val="0"/>
                              <w:marBottom w:val="450"/>
                              <w:divBdr>
                                <w:top w:val="none" w:sz="0" w:space="0" w:color="auto"/>
                                <w:left w:val="none" w:sz="0" w:space="0" w:color="auto"/>
                                <w:bottom w:val="none" w:sz="0" w:space="0" w:color="auto"/>
                                <w:right w:val="none" w:sz="0" w:space="0" w:color="auto"/>
                              </w:divBdr>
                              <w:divsChild>
                                <w:div w:id="1910311909">
                                  <w:marLeft w:val="0"/>
                                  <w:marRight w:val="0"/>
                                  <w:marTop w:val="0"/>
                                  <w:marBottom w:val="0"/>
                                  <w:divBdr>
                                    <w:top w:val="none" w:sz="0" w:space="0" w:color="auto"/>
                                    <w:left w:val="none" w:sz="0" w:space="0" w:color="auto"/>
                                    <w:bottom w:val="none" w:sz="0" w:space="0" w:color="auto"/>
                                    <w:right w:val="none" w:sz="0" w:space="0" w:color="auto"/>
                                  </w:divBdr>
                                  <w:divsChild>
                                    <w:div w:id="528907933">
                                      <w:marLeft w:val="0"/>
                                      <w:marRight w:val="0"/>
                                      <w:marTop w:val="0"/>
                                      <w:marBottom w:val="600"/>
                                      <w:divBdr>
                                        <w:top w:val="none" w:sz="0" w:space="0" w:color="auto"/>
                                        <w:left w:val="none" w:sz="0" w:space="0" w:color="auto"/>
                                        <w:bottom w:val="none" w:sz="0" w:space="0" w:color="auto"/>
                                        <w:right w:val="none" w:sz="0" w:space="0" w:color="auto"/>
                                      </w:divBdr>
                                      <w:divsChild>
                                        <w:div w:id="658581347">
                                          <w:marLeft w:val="0"/>
                                          <w:marRight w:val="0"/>
                                          <w:marTop w:val="0"/>
                                          <w:marBottom w:val="600"/>
                                          <w:divBdr>
                                            <w:top w:val="none" w:sz="0" w:space="0" w:color="auto"/>
                                            <w:left w:val="none" w:sz="0" w:space="0" w:color="auto"/>
                                            <w:bottom w:val="single" w:sz="6" w:space="0" w:color="C3C3C3"/>
                                            <w:right w:val="none" w:sz="0" w:space="0" w:color="auto"/>
                                          </w:divBdr>
                                        </w:div>
                                        <w:div w:id="407699613">
                                          <w:marLeft w:val="600"/>
                                          <w:marRight w:val="0"/>
                                          <w:marTop w:val="0"/>
                                          <w:marBottom w:val="0"/>
                                          <w:divBdr>
                                            <w:top w:val="none" w:sz="0" w:space="0" w:color="auto"/>
                                            <w:left w:val="none" w:sz="0" w:space="0" w:color="auto"/>
                                            <w:bottom w:val="none" w:sz="0" w:space="0" w:color="auto"/>
                                            <w:right w:val="none" w:sz="0" w:space="0" w:color="auto"/>
                                          </w:divBdr>
                                        </w:div>
                                      </w:divsChild>
                                    </w:div>
                                    <w:div w:id="490603942">
                                      <w:marLeft w:val="0"/>
                                      <w:marRight w:val="0"/>
                                      <w:marTop w:val="0"/>
                                      <w:marBottom w:val="600"/>
                                      <w:divBdr>
                                        <w:top w:val="none" w:sz="0" w:space="0" w:color="auto"/>
                                        <w:left w:val="none" w:sz="0" w:space="0" w:color="auto"/>
                                        <w:bottom w:val="none" w:sz="0" w:space="0" w:color="auto"/>
                                        <w:right w:val="none" w:sz="0" w:space="0" w:color="auto"/>
                                      </w:divBdr>
                                      <w:divsChild>
                                        <w:div w:id="2120248393">
                                          <w:marLeft w:val="0"/>
                                          <w:marRight w:val="0"/>
                                          <w:marTop w:val="0"/>
                                          <w:marBottom w:val="600"/>
                                          <w:divBdr>
                                            <w:top w:val="none" w:sz="0" w:space="0" w:color="auto"/>
                                            <w:left w:val="none" w:sz="0" w:space="0" w:color="auto"/>
                                            <w:bottom w:val="single" w:sz="6" w:space="0" w:color="C3C3C3"/>
                                            <w:right w:val="none" w:sz="0" w:space="0" w:color="auto"/>
                                          </w:divBdr>
                                        </w:div>
                                        <w:div w:id="58066378">
                                          <w:marLeft w:val="600"/>
                                          <w:marRight w:val="0"/>
                                          <w:marTop w:val="0"/>
                                          <w:marBottom w:val="0"/>
                                          <w:divBdr>
                                            <w:top w:val="none" w:sz="0" w:space="0" w:color="auto"/>
                                            <w:left w:val="none" w:sz="0" w:space="0" w:color="auto"/>
                                            <w:bottom w:val="none" w:sz="0" w:space="0" w:color="auto"/>
                                            <w:right w:val="none" w:sz="0" w:space="0" w:color="auto"/>
                                          </w:divBdr>
                                          <w:divsChild>
                                            <w:div w:id="1574075913">
                                              <w:marLeft w:val="0"/>
                                              <w:marRight w:val="0"/>
                                              <w:marTop w:val="0"/>
                                              <w:marBottom w:val="150"/>
                                              <w:divBdr>
                                                <w:top w:val="none" w:sz="0" w:space="0" w:color="auto"/>
                                                <w:left w:val="none" w:sz="0" w:space="0" w:color="auto"/>
                                                <w:bottom w:val="none" w:sz="0" w:space="0" w:color="auto"/>
                                                <w:right w:val="none" w:sz="0" w:space="0" w:color="auto"/>
                                              </w:divBdr>
                                            </w:div>
                                            <w:div w:id="13502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4821">
                                      <w:marLeft w:val="0"/>
                                      <w:marRight w:val="0"/>
                                      <w:marTop w:val="0"/>
                                      <w:marBottom w:val="600"/>
                                      <w:divBdr>
                                        <w:top w:val="none" w:sz="0" w:space="0" w:color="auto"/>
                                        <w:left w:val="none" w:sz="0" w:space="0" w:color="auto"/>
                                        <w:bottom w:val="none" w:sz="0" w:space="0" w:color="auto"/>
                                        <w:right w:val="none" w:sz="0" w:space="0" w:color="auto"/>
                                      </w:divBdr>
                                      <w:divsChild>
                                        <w:div w:id="1036126459">
                                          <w:marLeft w:val="0"/>
                                          <w:marRight w:val="0"/>
                                          <w:marTop w:val="0"/>
                                          <w:marBottom w:val="600"/>
                                          <w:divBdr>
                                            <w:top w:val="none" w:sz="0" w:space="0" w:color="auto"/>
                                            <w:left w:val="none" w:sz="0" w:space="0" w:color="auto"/>
                                            <w:bottom w:val="single" w:sz="6" w:space="0" w:color="C3C3C3"/>
                                            <w:right w:val="none" w:sz="0" w:space="0" w:color="auto"/>
                                          </w:divBdr>
                                        </w:div>
                                        <w:div w:id="2270377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572104">
                                  <w:marLeft w:val="0"/>
                                  <w:marRight w:val="0"/>
                                  <w:marTop w:val="0"/>
                                  <w:marBottom w:val="0"/>
                                  <w:divBdr>
                                    <w:top w:val="none" w:sz="0" w:space="0" w:color="auto"/>
                                    <w:left w:val="none" w:sz="0" w:space="0" w:color="auto"/>
                                    <w:bottom w:val="none" w:sz="0" w:space="0" w:color="auto"/>
                                    <w:right w:val="none" w:sz="0" w:space="0" w:color="auto"/>
                                  </w:divBdr>
                                  <w:divsChild>
                                    <w:div w:id="69425105">
                                      <w:marLeft w:val="0"/>
                                      <w:marRight w:val="0"/>
                                      <w:marTop w:val="0"/>
                                      <w:marBottom w:val="0"/>
                                      <w:divBdr>
                                        <w:top w:val="none" w:sz="0" w:space="0" w:color="auto"/>
                                        <w:left w:val="none" w:sz="0" w:space="0" w:color="auto"/>
                                        <w:bottom w:val="none" w:sz="0" w:space="0" w:color="auto"/>
                                        <w:right w:val="none" w:sz="0" w:space="0" w:color="auto"/>
                                      </w:divBdr>
                                      <w:divsChild>
                                        <w:div w:id="2078697162">
                                          <w:marLeft w:val="0"/>
                                          <w:marRight w:val="0"/>
                                          <w:marTop w:val="0"/>
                                          <w:marBottom w:val="0"/>
                                          <w:divBdr>
                                            <w:top w:val="none" w:sz="0" w:space="0" w:color="auto"/>
                                            <w:left w:val="none" w:sz="0" w:space="0" w:color="auto"/>
                                            <w:bottom w:val="none" w:sz="0" w:space="0" w:color="auto"/>
                                            <w:right w:val="none" w:sz="0" w:space="0" w:color="auto"/>
                                          </w:divBdr>
                                          <w:divsChild>
                                            <w:div w:id="593443861">
                                              <w:marLeft w:val="0"/>
                                              <w:marRight w:val="0"/>
                                              <w:marTop w:val="0"/>
                                              <w:marBottom w:val="600"/>
                                              <w:divBdr>
                                                <w:top w:val="none" w:sz="0" w:space="0" w:color="auto"/>
                                                <w:left w:val="none" w:sz="0" w:space="0" w:color="auto"/>
                                                <w:bottom w:val="none" w:sz="0" w:space="0" w:color="auto"/>
                                                <w:right w:val="none" w:sz="0" w:space="0" w:color="auto"/>
                                              </w:divBdr>
                                              <w:divsChild>
                                                <w:div w:id="1686906851">
                                                  <w:marLeft w:val="0"/>
                                                  <w:marRight w:val="0"/>
                                                  <w:marTop w:val="0"/>
                                                  <w:marBottom w:val="600"/>
                                                  <w:divBdr>
                                                    <w:top w:val="none" w:sz="0" w:space="0" w:color="auto"/>
                                                    <w:left w:val="none" w:sz="0" w:space="0" w:color="auto"/>
                                                    <w:bottom w:val="single" w:sz="6" w:space="0" w:color="E9E9E9"/>
                                                    <w:right w:val="none" w:sz="0" w:space="0" w:color="auto"/>
                                                  </w:divBdr>
                                                </w:div>
                                                <w:div w:id="1692802057">
                                                  <w:marLeft w:val="300"/>
                                                  <w:marRight w:val="300"/>
                                                  <w:marTop w:val="0"/>
                                                  <w:marBottom w:val="0"/>
                                                  <w:divBdr>
                                                    <w:top w:val="none" w:sz="0" w:space="0" w:color="auto"/>
                                                    <w:left w:val="none" w:sz="0" w:space="0" w:color="auto"/>
                                                    <w:bottom w:val="none" w:sz="0" w:space="0" w:color="auto"/>
                                                    <w:right w:val="none" w:sz="0" w:space="0" w:color="auto"/>
                                                  </w:divBdr>
                                                  <w:divsChild>
                                                    <w:div w:id="219557744">
                                                      <w:marLeft w:val="0"/>
                                                      <w:marRight w:val="0"/>
                                                      <w:marTop w:val="0"/>
                                                      <w:marBottom w:val="0"/>
                                                      <w:divBdr>
                                                        <w:top w:val="none" w:sz="0" w:space="0" w:color="auto"/>
                                                        <w:left w:val="none" w:sz="0" w:space="0" w:color="auto"/>
                                                        <w:bottom w:val="none" w:sz="0" w:space="0" w:color="auto"/>
                                                        <w:right w:val="none" w:sz="0" w:space="0" w:color="auto"/>
                                                      </w:divBdr>
                                                      <w:divsChild>
                                                        <w:div w:id="1366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56412">
                  <w:marLeft w:val="0"/>
                  <w:marRight w:val="0"/>
                  <w:marTop w:val="0"/>
                  <w:marBottom w:val="0"/>
                  <w:divBdr>
                    <w:top w:val="none" w:sz="0" w:space="0" w:color="auto"/>
                    <w:left w:val="none" w:sz="0" w:space="0" w:color="auto"/>
                    <w:bottom w:val="none" w:sz="0" w:space="0" w:color="auto"/>
                    <w:right w:val="none" w:sz="0" w:space="0" w:color="auto"/>
                  </w:divBdr>
                  <w:divsChild>
                    <w:div w:id="998581573">
                      <w:marLeft w:val="0"/>
                      <w:marRight w:val="0"/>
                      <w:marTop w:val="300"/>
                      <w:marBottom w:val="225"/>
                      <w:divBdr>
                        <w:top w:val="none" w:sz="0" w:space="0" w:color="auto"/>
                        <w:left w:val="none" w:sz="0" w:space="0" w:color="auto"/>
                        <w:bottom w:val="none" w:sz="0" w:space="0" w:color="auto"/>
                        <w:right w:val="none" w:sz="0" w:space="0" w:color="auto"/>
                      </w:divBdr>
                      <w:divsChild>
                        <w:div w:id="258292388">
                          <w:marLeft w:val="600"/>
                          <w:marRight w:val="0"/>
                          <w:marTop w:val="0"/>
                          <w:marBottom w:val="0"/>
                          <w:divBdr>
                            <w:top w:val="none" w:sz="0" w:space="0" w:color="auto"/>
                            <w:left w:val="none" w:sz="0" w:space="0" w:color="auto"/>
                            <w:bottom w:val="none" w:sz="0" w:space="0" w:color="auto"/>
                            <w:right w:val="none" w:sz="0" w:space="0" w:color="auto"/>
                          </w:divBdr>
                        </w:div>
                      </w:divsChild>
                    </w:div>
                    <w:div w:id="793600320">
                      <w:marLeft w:val="0"/>
                      <w:marRight w:val="0"/>
                      <w:marTop w:val="300"/>
                      <w:marBottom w:val="225"/>
                      <w:divBdr>
                        <w:top w:val="none" w:sz="0" w:space="0" w:color="auto"/>
                        <w:left w:val="none" w:sz="0" w:space="0" w:color="auto"/>
                        <w:bottom w:val="none" w:sz="0" w:space="0" w:color="auto"/>
                        <w:right w:val="none" w:sz="0" w:space="0" w:color="auto"/>
                      </w:divBdr>
                      <w:divsChild>
                        <w:div w:id="15467199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journal.net/issue/2/notes-and-queries/how-to-work-with-primary-source-documents/" TargetMode="External"/><Relationship Id="rId13" Type="http://schemas.openxmlformats.org/officeDocument/2006/relationships/hyperlink" Target="http://www.nps.gov/museum/publications/conserveogram/19-17.pdf" TargetMode="External"/><Relationship Id="rId18" Type="http://schemas.openxmlformats.org/officeDocument/2006/relationships/hyperlink" Target="http://www.historians.org/perspectives/issues/2005/0501/0501arc1.cfm" TargetMode="External"/><Relationship Id="rId3" Type="http://schemas.microsoft.com/office/2007/relationships/stylesWithEffects" Target="stylesWithEffects.xml"/><Relationship Id="rId21" Type="http://schemas.openxmlformats.org/officeDocument/2006/relationships/hyperlink" Target="http://creativecommons.org/licenses/by-nc/3.0/deed.en_U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vrroom.naa.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chives.gov/nae/education/collaboration.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vejournal.net/notes-and-queri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rchives.gov/nae/education/tool-box.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reativecommons.org/licenses/by-nc/3.0/deed.en_US" TargetMode="External"/><Relationship Id="rId4" Type="http://schemas.openxmlformats.org/officeDocument/2006/relationships/settings" Target="settings.xml"/><Relationship Id="rId9" Type="http://schemas.openxmlformats.org/officeDocument/2006/relationships/hyperlink" Target="http://www.archivejournal.net/" TargetMode="External"/><Relationship Id="rId14" Type="http://schemas.openxmlformats.org/officeDocument/2006/relationships/hyperlink" Target="http://nyu.libguides.com/content.php?pid=3851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chivejournal.net/issue/2/notes-and-queries/how-to-work-with-primary-source-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FB"/>
    <w:rsid w:val="007C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A17D2F8474629B754B11B91403944">
    <w:name w:val="1E8A17D2F8474629B754B11B91403944"/>
    <w:rsid w:val="007C18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A17D2F8474629B754B11B91403944">
    <w:name w:val="1E8A17D2F8474629B754B11B91403944"/>
    <w:rsid w:val="007C1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2013-04-13T11:02:00Z</cp:lastPrinted>
  <dcterms:created xsi:type="dcterms:W3CDTF">2013-04-13T10:49:00Z</dcterms:created>
  <dcterms:modified xsi:type="dcterms:W3CDTF">2013-04-13T11:03:00Z</dcterms:modified>
</cp:coreProperties>
</file>