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3" w:rsidRPr="00345938" w:rsidRDefault="005F4A2A" w:rsidP="00345938">
      <w:pPr>
        <w:autoSpaceDE w:val="0"/>
        <w:autoSpaceDN w:val="0"/>
        <w:adjustRightInd w:val="0"/>
        <w:spacing w:line="48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F4A2A">
        <w:rPr>
          <w:rFonts w:ascii="Arial" w:hAnsi="Arial" w:cs="Arial"/>
          <w:b/>
          <w:sz w:val="24"/>
          <w:szCs w:val="24"/>
        </w:rPr>
        <w:t xml:space="preserve">Supplementary </w:t>
      </w:r>
      <w:r>
        <w:rPr>
          <w:rFonts w:ascii="Arial" w:hAnsi="Arial" w:cs="Arial"/>
          <w:b/>
          <w:sz w:val="24"/>
          <w:szCs w:val="24"/>
        </w:rPr>
        <w:t>Table</w:t>
      </w:r>
      <w:r w:rsidRPr="005F4A2A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5</w:t>
      </w:r>
      <w:r w:rsidR="00B50EF8" w:rsidRPr="00345938">
        <w:rPr>
          <w:rFonts w:ascii="Arial" w:hAnsi="Arial" w:cs="Arial"/>
          <w:b/>
          <w:sz w:val="24"/>
          <w:szCs w:val="24"/>
        </w:rPr>
        <w:t xml:space="preserve">: </w:t>
      </w:r>
      <w:r w:rsidR="003F0336" w:rsidRPr="00345938">
        <w:rPr>
          <w:rFonts w:ascii="Arial" w:hAnsi="Arial" w:cs="Arial"/>
          <w:b/>
          <w:sz w:val="24"/>
          <w:szCs w:val="24"/>
        </w:rPr>
        <w:t>Candidat</w:t>
      </w:r>
      <w:bookmarkStart w:id="0" w:name="_GoBack"/>
      <w:bookmarkEnd w:id="0"/>
      <w:r w:rsidR="003F0336" w:rsidRPr="00345938">
        <w:rPr>
          <w:rFonts w:ascii="Arial" w:hAnsi="Arial" w:cs="Arial"/>
          <w:b/>
          <w:sz w:val="24"/>
          <w:szCs w:val="24"/>
        </w:rPr>
        <w:t>e non-synonymous changes predicted to be deleterious by the SIFT algorithm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53"/>
        <w:gridCol w:w="1757"/>
        <w:gridCol w:w="1798"/>
        <w:gridCol w:w="2000"/>
        <w:gridCol w:w="1968"/>
      </w:tblGrid>
      <w:tr w:rsidR="009A6BDD" w:rsidTr="009A6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Gene</w:t>
            </w:r>
          </w:p>
        </w:tc>
        <w:tc>
          <w:tcPr>
            <w:tcW w:w="1559" w:type="dxa"/>
          </w:tcPr>
          <w:p w:rsidR="009A6BDD" w:rsidRPr="00345938" w:rsidRDefault="007E116A" w:rsidP="00456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Position in the Florida genome</w:t>
            </w:r>
          </w:p>
        </w:tc>
        <w:tc>
          <w:tcPr>
            <w:tcW w:w="2048" w:type="dxa"/>
          </w:tcPr>
          <w:p w:rsidR="009A6BDD" w:rsidRPr="00345938" w:rsidRDefault="009A6BDD" w:rsidP="00B50E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 xml:space="preserve">Amino Acid in Florida </w:t>
            </w:r>
          </w:p>
        </w:tc>
        <w:tc>
          <w:tcPr>
            <w:tcW w:w="2019" w:type="dxa"/>
          </w:tcPr>
          <w:p w:rsidR="009A6BDD" w:rsidRPr="00345938" w:rsidRDefault="009A6BDD" w:rsidP="00B50E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 xml:space="preserve">Amino acid in St. Maries </w:t>
            </w:r>
          </w:p>
        </w:tc>
      </w:tr>
      <w:tr w:rsidR="009A6BDD" w:rsidTr="009A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AMF_264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299040</w:t>
            </w:r>
          </w:p>
        </w:tc>
        <w:tc>
          <w:tcPr>
            <w:tcW w:w="2048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Glutamine</w:t>
            </w:r>
          </w:p>
        </w:tc>
        <w:tc>
          <w:tcPr>
            <w:tcW w:w="201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Arginine</w:t>
            </w:r>
          </w:p>
        </w:tc>
      </w:tr>
      <w:tr w:rsidR="009A6BDD" w:rsidTr="009A6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AMF_264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299131</w:t>
            </w:r>
          </w:p>
        </w:tc>
        <w:tc>
          <w:tcPr>
            <w:tcW w:w="2048" w:type="dxa"/>
          </w:tcPr>
          <w:p w:rsidR="009A6BDD" w:rsidRPr="00345938" w:rsidRDefault="009A6BDD" w:rsidP="00F61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Serine</w:t>
            </w:r>
          </w:p>
        </w:tc>
        <w:tc>
          <w:tcPr>
            <w:tcW w:w="2019" w:type="dxa"/>
          </w:tcPr>
          <w:p w:rsidR="009A6BDD" w:rsidRPr="00345938" w:rsidRDefault="009A6BDD" w:rsidP="00F61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Glycine</w:t>
            </w:r>
          </w:p>
        </w:tc>
      </w:tr>
      <w:tr w:rsidR="009A6BDD" w:rsidTr="009A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AMF_269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321307</w:t>
            </w:r>
          </w:p>
        </w:tc>
        <w:tc>
          <w:tcPr>
            <w:tcW w:w="2048" w:type="dxa"/>
          </w:tcPr>
          <w:p w:rsidR="009A6BDD" w:rsidRPr="00345938" w:rsidRDefault="009A6BDD" w:rsidP="00F6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Aspartic acid</w:t>
            </w:r>
          </w:p>
        </w:tc>
        <w:tc>
          <w:tcPr>
            <w:tcW w:w="2019" w:type="dxa"/>
          </w:tcPr>
          <w:p w:rsidR="009A6BDD" w:rsidRPr="00345938" w:rsidRDefault="009A6BDD" w:rsidP="00F6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Cysteine</w:t>
            </w:r>
          </w:p>
        </w:tc>
      </w:tr>
      <w:tr w:rsidR="009A6BDD" w:rsidTr="009A6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AMF_430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528313</w:t>
            </w:r>
          </w:p>
        </w:tc>
        <w:tc>
          <w:tcPr>
            <w:tcW w:w="2048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Glycine</w:t>
            </w:r>
          </w:p>
        </w:tc>
        <w:tc>
          <w:tcPr>
            <w:tcW w:w="2019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Aspartic acid</w:t>
            </w:r>
          </w:p>
        </w:tc>
      </w:tr>
      <w:tr w:rsidR="009A6BDD" w:rsidTr="009A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AMF_547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680650</w:t>
            </w:r>
          </w:p>
        </w:tc>
        <w:tc>
          <w:tcPr>
            <w:tcW w:w="2048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Cysteine</w:t>
            </w:r>
          </w:p>
        </w:tc>
        <w:tc>
          <w:tcPr>
            <w:tcW w:w="201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Tyrosine</w:t>
            </w:r>
          </w:p>
        </w:tc>
      </w:tr>
      <w:tr w:rsidR="009A6BDD" w:rsidTr="009A6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AMF_762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methionyl-tRNA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synthetase</w:t>
            </w:r>
            <w:proofErr w:type="spellEnd"/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911553</w:t>
            </w:r>
          </w:p>
        </w:tc>
        <w:tc>
          <w:tcPr>
            <w:tcW w:w="2048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Serine</w:t>
            </w:r>
          </w:p>
        </w:tc>
        <w:tc>
          <w:tcPr>
            <w:tcW w:w="2019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Arginine</w:t>
            </w:r>
          </w:p>
        </w:tc>
      </w:tr>
      <w:tr w:rsidR="009A6BDD" w:rsidTr="009A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AMF_764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aspartate kinase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913078</w:t>
            </w:r>
          </w:p>
        </w:tc>
        <w:tc>
          <w:tcPr>
            <w:tcW w:w="2048" w:type="dxa"/>
          </w:tcPr>
          <w:p w:rsidR="009A6BDD" w:rsidRPr="00345938" w:rsidRDefault="009A6BDD" w:rsidP="00F6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Methionine</w:t>
            </w:r>
          </w:p>
        </w:tc>
        <w:tc>
          <w:tcPr>
            <w:tcW w:w="2019" w:type="dxa"/>
          </w:tcPr>
          <w:p w:rsidR="009A6BDD" w:rsidRPr="00345938" w:rsidRDefault="009A6BDD" w:rsidP="00F61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45938">
              <w:rPr>
                <w:rFonts w:ascii="Arial" w:hAnsi="Arial" w:cs="Arial"/>
              </w:rPr>
              <w:t>Leucine</w:t>
            </w:r>
            <w:proofErr w:type="spellEnd"/>
          </w:p>
        </w:tc>
      </w:tr>
      <w:tr w:rsidR="009A6BDD" w:rsidTr="009A6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AMF_893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lipoprotein-releasing system </w:t>
            </w:r>
            <w:proofErr w:type="spellStart"/>
            <w:r>
              <w:rPr>
                <w:rFonts w:ascii="Arial" w:hAnsi="Arial" w:cs="Arial"/>
              </w:rPr>
              <w:t>transmembrane</w:t>
            </w:r>
            <w:proofErr w:type="spellEnd"/>
            <w:r>
              <w:rPr>
                <w:rFonts w:ascii="Arial" w:hAnsi="Arial" w:cs="Arial"/>
              </w:rPr>
              <w:t xml:space="preserve"> protein 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1061636</w:t>
            </w:r>
          </w:p>
        </w:tc>
        <w:tc>
          <w:tcPr>
            <w:tcW w:w="2048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45938">
              <w:rPr>
                <w:rFonts w:ascii="Arial" w:hAnsi="Arial" w:cs="Arial"/>
              </w:rPr>
              <w:t>Histidine</w:t>
            </w:r>
            <w:proofErr w:type="spellEnd"/>
          </w:p>
        </w:tc>
        <w:tc>
          <w:tcPr>
            <w:tcW w:w="2019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Tyrosine</w:t>
            </w:r>
          </w:p>
        </w:tc>
      </w:tr>
      <w:tr w:rsidR="009A6BDD" w:rsidTr="009A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AMF_1026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1195613</w:t>
            </w:r>
          </w:p>
        </w:tc>
        <w:tc>
          <w:tcPr>
            <w:tcW w:w="2048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 xml:space="preserve">Alanine </w:t>
            </w:r>
          </w:p>
        </w:tc>
        <w:tc>
          <w:tcPr>
            <w:tcW w:w="201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45938">
              <w:rPr>
                <w:rFonts w:ascii="Arial" w:hAnsi="Arial" w:cs="Arial"/>
              </w:rPr>
              <w:t>Valine</w:t>
            </w:r>
            <w:proofErr w:type="spellEnd"/>
          </w:p>
        </w:tc>
      </w:tr>
      <w:tr w:rsidR="009A6BDD" w:rsidTr="009A6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AMF_1026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1195626</w:t>
            </w:r>
          </w:p>
        </w:tc>
        <w:tc>
          <w:tcPr>
            <w:tcW w:w="2048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Alanine</w:t>
            </w:r>
          </w:p>
        </w:tc>
        <w:tc>
          <w:tcPr>
            <w:tcW w:w="2019" w:type="dxa"/>
          </w:tcPr>
          <w:p w:rsidR="009A6BDD" w:rsidRPr="00345938" w:rsidRDefault="009A6BDD" w:rsidP="00456E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Threonine</w:t>
            </w:r>
          </w:p>
        </w:tc>
      </w:tr>
      <w:tr w:rsidR="009A6BDD" w:rsidTr="009A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9A6BDD" w:rsidRPr="00345938" w:rsidRDefault="009A6BDD" w:rsidP="00456EC5">
            <w:pPr>
              <w:jc w:val="center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AMF_1026</w:t>
            </w:r>
          </w:p>
        </w:tc>
        <w:tc>
          <w:tcPr>
            <w:tcW w:w="155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hypothetical protein</w:t>
            </w:r>
          </w:p>
        </w:tc>
        <w:tc>
          <w:tcPr>
            <w:tcW w:w="1846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1195634</w:t>
            </w:r>
          </w:p>
        </w:tc>
        <w:tc>
          <w:tcPr>
            <w:tcW w:w="2048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45938">
              <w:rPr>
                <w:rFonts w:ascii="Arial" w:hAnsi="Arial" w:cs="Arial"/>
              </w:rPr>
              <w:t>Valine</w:t>
            </w:r>
            <w:proofErr w:type="spellEnd"/>
          </w:p>
        </w:tc>
        <w:tc>
          <w:tcPr>
            <w:tcW w:w="2019" w:type="dxa"/>
          </w:tcPr>
          <w:p w:rsidR="009A6BDD" w:rsidRPr="00345938" w:rsidRDefault="009A6BDD" w:rsidP="0045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5938">
              <w:rPr>
                <w:rFonts w:ascii="Arial" w:hAnsi="Arial" w:cs="Arial"/>
              </w:rPr>
              <w:t>Alanine</w:t>
            </w:r>
          </w:p>
        </w:tc>
      </w:tr>
    </w:tbl>
    <w:p w:rsidR="005722A5" w:rsidRDefault="005722A5" w:rsidP="00456EC5">
      <w:pPr>
        <w:jc w:val="center"/>
      </w:pPr>
    </w:p>
    <w:sectPr w:rsidR="0057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3"/>
    <w:rsid w:val="00110743"/>
    <w:rsid w:val="00154474"/>
    <w:rsid w:val="00195BFE"/>
    <w:rsid w:val="00345938"/>
    <w:rsid w:val="003976D3"/>
    <w:rsid w:val="003C1BF8"/>
    <w:rsid w:val="003F0336"/>
    <w:rsid w:val="00456EC5"/>
    <w:rsid w:val="005722A5"/>
    <w:rsid w:val="005F4A2A"/>
    <w:rsid w:val="0060042A"/>
    <w:rsid w:val="007E116A"/>
    <w:rsid w:val="008B38AC"/>
    <w:rsid w:val="008F1953"/>
    <w:rsid w:val="00971890"/>
    <w:rsid w:val="009A6BDD"/>
    <w:rsid w:val="00B50EF8"/>
    <w:rsid w:val="00E32FC6"/>
    <w:rsid w:val="00E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7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7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Aguilar, Sebastian</dc:creator>
  <cp:lastModifiedBy>Aguilar, Sebastian</cp:lastModifiedBy>
  <cp:revision>18</cp:revision>
  <dcterms:created xsi:type="dcterms:W3CDTF">2012-04-28T00:22:00Z</dcterms:created>
  <dcterms:modified xsi:type="dcterms:W3CDTF">2012-07-16T21:38:00Z</dcterms:modified>
</cp:coreProperties>
</file>