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FF" w:rsidRPr="000C35FF" w:rsidRDefault="000C35FF" w:rsidP="000C35FF">
      <w:pPr>
        <w:pBdr>
          <w:bottom w:val="single" w:sz="6" w:space="1" w:color="auto"/>
        </w:pBdr>
        <w:rPr>
          <w:i/>
        </w:rPr>
      </w:pPr>
      <w:r w:rsidRPr="000C35FF">
        <w:rPr>
          <w:bCs/>
          <w:i/>
        </w:rPr>
        <w:t xml:space="preserve">Original version </w:t>
      </w:r>
      <w:r w:rsidRPr="000C35FF">
        <w:rPr>
          <w:bCs/>
          <w:i/>
        </w:rPr>
        <w:t xml:space="preserve">of news story </w:t>
      </w:r>
      <w:r w:rsidRPr="000C35FF">
        <w:rPr>
          <w:bCs/>
          <w:i/>
        </w:rPr>
        <w:t xml:space="preserve">published on </w:t>
      </w:r>
      <w:hyperlink r:id="rId5" w:history="1">
        <w:r w:rsidRPr="000C35FF">
          <w:rPr>
            <w:rStyle w:val="Hyperlink"/>
            <w:i/>
          </w:rPr>
          <w:t>http://salalm.org/2013/04/30/diario-de-pernambuco-now-online-1825-1863/</w:t>
        </w:r>
      </w:hyperlink>
      <w:r w:rsidRPr="000C35FF">
        <w:rPr>
          <w:i/>
        </w:rPr>
        <w:t xml:space="preserve"> on May 19, 2013.</w:t>
      </w:r>
      <w:r w:rsidRPr="000C35FF">
        <w:rPr>
          <w:i/>
        </w:rPr>
        <w:br/>
      </w:r>
    </w:p>
    <w:p w:rsidR="000C35FF" w:rsidRPr="000C35FF" w:rsidRDefault="000C35FF" w:rsidP="000C35FF">
      <w:pPr>
        <w:rPr>
          <w:b/>
          <w:bCs/>
        </w:rPr>
      </w:pPr>
      <w:hyperlink r:id="rId6" w:tooltip="Permanent link to Diario de Pernambuco Now Online, 1825 – 1863" w:history="1">
        <w:proofErr w:type="spellStart"/>
        <w:r w:rsidRPr="000C35FF">
          <w:rPr>
            <w:rStyle w:val="Hyperlink"/>
            <w:b/>
            <w:bCs/>
          </w:rPr>
          <w:t>Diario</w:t>
        </w:r>
        <w:proofErr w:type="spellEnd"/>
        <w:r w:rsidRPr="000C35FF">
          <w:rPr>
            <w:rStyle w:val="Hyperlink"/>
            <w:b/>
            <w:bCs/>
          </w:rPr>
          <w:t xml:space="preserve"> de </w:t>
        </w:r>
        <w:proofErr w:type="spellStart"/>
        <w:r w:rsidRPr="000C35FF">
          <w:rPr>
            <w:rStyle w:val="Hyperlink"/>
            <w:b/>
            <w:bCs/>
          </w:rPr>
          <w:t>Pernambuco</w:t>
        </w:r>
        <w:proofErr w:type="spellEnd"/>
        <w:r w:rsidRPr="000C35FF">
          <w:rPr>
            <w:rStyle w:val="Hyperlink"/>
            <w:b/>
            <w:bCs/>
          </w:rPr>
          <w:t xml:space="preserve"> Now Online, 1825 – 1863</w:t>
        </w:r>
      </w:hyperlink>
    </w:p>
    <w:p w:rsidR="000C35FF" w:rsidRPr="000C35FF" w:rsidRDefault="000C35FF" w:rsidP="000C35FF">
      <w:r w:rsidRPr="000C35FF">
        <w:t xml:space="preserve">The Latin American Collections in the Special &amp; Area Studies Collections Department, George A. Smathers Libraries, </w:t>
      </w:r>
      <w:proofErr w:type="gramStart"/>
      <w:r w:rsidRPr="000C35FF">
        <w:t>University</w:t>
      </w:r>
      <w:proofErr w:type="gramEnd"/>
      <w:r w:rsidRPr="000C35FF">
        <w:t xml:space="preserve"> of Florida are proud to announce the online launch of the </w:t>
      </w:r>
      <w:proofErr w:type="spellStart"/>
      <w:r w:rsidRPr="000C35FF">
        <w:rPr>
          <w:i/>
          <w:iCs/>
        </w:rPr>
        <w:t>Diario</w:t>
      </w:r>
      <w:proofErr w:type="spellEnd"/>
      <w:r w:rsidRPr="000C35FF">
        <w:rPr>
          <w:i/>
          <w:iCs/>
        </w:rPr>
        <w:t xml:space="preserve"> de </w:t>
      </w:r>
      <w:proofErr w:type="spellStart"/>
      <w:r w:rsidRPr="000C35FF">
        <w:rPr>
          <w:i/>
          <w:iCs/>
        </w:rPr>
        <w:t>Pernambuco</w:t>
      </w:r>
      <w:proofErr w:type="spellEnd"/>
      <w:r w:rsidRPr="000C35FF">
        <w:t>, startin</w:t>
      </w:r>
      <w:bookmarkStart w:id="0" w:name="_GoBack"/>
      <w:bookmarkEnd w:id="0"/>
      <w:r w:rsidRPr="000C35FF">
        <w:t>g with the first issue on November 7, 1825 through March 1863.</w:t>
      </w:r>
    </w:p>
    <w:p w:rsidR="000C35FF" w:rsidRPr="000C35FF" w:rsidRDefault="000C35FF" w:rsidP="000C35FF">
      <w:r w:rsidRPr="000C35FF">
        <w:t>The </w:t>
      </w:r>
      <w:proofErr w:type="spellStart"/>
      <w:r w:rsidRPr="000C35FF">
        <w:rPr>
          <w:i/>
          <w:iCs/>
        </w:rPr>
        <w:t>Diario</w:t>
      </w:r>
      <w:proofErr w:type="spellEnd"/>
      <w:r w:rsidRPr="000C35FF">
        <w:rPr>
          <w:i/>
          <w:iCs/>
        </w:rPr>
        <w:t xml:space="preserve"> de </w:t>
      </w:r>
      <w:proofErr w:type="spellStart"/>
      <w:r w:rsidRPr="000C35FF">
        <w:rPr>
          <w:i/>
          <w:iCs/>
        </w:rPr>
        <w:t>Pernambuco</w:t>
      </w:r>
      <w:proofErr w:type="spellEnd"/>
      <w:r w:rsidRPr="000C35FF">
        <w:rPr>
          <w:i/>
          <w:iCs/>
        </w:rPr>
        <w:t> </w:t>
      </w:r>
      <w:r w:rsidRPr="000C35FF">
        <w:t xml:space="preserve">is acknowledged as the oldest newspaper in circulation in Latin America.  </w:t>
      </w:r>
      <w:proofErr w:type="gramStart"/>
      <w:r w:rsidRPr="000C35FF">
        <w:t>The issues from 1825-1923 offer insights into early Brazilian commerce, social affairs, politics, family life, slavery, and such.</w:t>
      </w:r>
      <w:proofErr w:type="gramEnd"/>
      <w:r w:rsidRPr="000C35FF">
        <w:t xml:space="preserve"> Published in the port of Recife, Brazil, the </w:t>
      </w:r>
      <w:proofErr w:type="spellStart"/>
      <w:r w:rsidRPr="000C35FF">
        <w:rPr>
          <w:i/>
          <w:iCs/>
        </w:rPr>
        <w:t>Diario</w:t>
      </w:r>
      <w:proofErr w:type="spellEnd"/>
      <w:r w:rsidRPr="000C35FF">
        <w:t> contains numerous announcements of maritime movements, crop production, legal affairs, and cultural matters. The 19</w:t>
      </w:r>
      <w:r w:rsidRPr="000C35FF">
        <w:rPr>
          <w:vertAlign w:val="superscript"/>
        </w:rPr>
        <w:t>th</w:t>
      </w:r>
      <w:r w:rsidRPr="000C35FF">
        <w:t> century includes reporting on the rise of Brazilian nationalism as the Empire gave way to the earliest expressions of the Brazilian republic. The 1910s and 1920s are years of economic and artistic change, with surging exports of sugar and coffee pushing revenues and allowing for rapid expansions of infrastructure, popular expression, and national politics.</w:t>
      </w:r>
    </w:p>
    <w:p w:rsidR="000C35FF" w:rsidRPr="000C35FF" w:rsidRDefault="000C35FF" w:rsidP="000C35FF">
      <w:r w:rsidRPr="000C35FF">
        <w:t> See the </w:t>
      </w:r>
      <w:proofErr w:type="spellStart"/>
      <w:r w:rsidRPr="000C35FF">
        <w:rPr>
          <w:i/>
          <w:iCs/>
        </w:rPr>
        <w:t>Diario</w:t>
      </w:r>
      <w:proofErr w:type="spellEnd"/>
      <w:r w:rsidRPr="000C35FF">
        <w:rPr>
          <w:i/>
          <w:iCs/>
        </w:rPr>
        <w:t xml:space="preserve"> de </w:t>
      </w:r>
      <w:proofErr w:type="spellStart"/>
      <w:r w:rsidRPr="000C35FF">
        <w:rPr>
          <w:i/>
          <w:iCs/>
        </w:rPr>
        <w:t>Pernambuco</w:t>
      </w:r>
      <w:proofErr w:type="spellEnd"/>
      <w:r w:rsidRPr="000C35FF">
        <w:t> in the UF Smathers Libraries’ South American Digital Collections here: </w:t>
      </w:r>
      <w:hyperlink r:id="rId7" w:tgtFrame="_blank" w:history="1">
        <w:r w:rsidRPr="000C35FF">
          <w:rPr>
            <w:rStyle w:val="Hyperlink"/>
          </w:rPr>
          <w:t>http://ufdc.ufl.edu/AA00011611</w:t>
        </w:r>
      </w:hyperlink>
    </w:p>
    <w:p w:rsidR="000C35FF" w:rsidRPr="000C35FF" w:rsidRDefault="000C35FF" w:rsidP="000C35FF">
      <w:r w:rsidRPr="000C35FF">
        <w:t> The </w:t>
      </w:r>
      <w:proofErr w:type="spellStart"/>
      <w:r w:rsidRPr="000C35FF">
        <w:rPr>
          <w:i/>
          <w:iCs/>
        </w:rPr>
        <w:t>Diario</w:t>
      </w:r>
      <w:proofErr w:type="spellEnd"/>
      <w:r w:rsidRPr="000C35FF">
        <w:rPr>
          <w:i/>
          <w:iCs/>
        </w:rPr>
        <w:t xml:space="preserve"> de </w:t>
      </w:r>
      <w:proofErr w:type="spellStart"/>
      <w:r w:rsidRPr="000C35FF">
        <w:rPr>
          <w:i/>
          <w:iCs/>
        </w:rPr>
        <w:t>Pernambuco</w:t>
      </w:r>
      <w:proofErr w:type="spellEnd"/>
      <w:r w:rsidRPr="000C35FF">
        <w:t xml:space="preserve"> is held by very few libraries, and only on microfilm, making it difficult to conduct research and even to access this important publication. Recognizing this critical need, Richard Phillips, Head of the Latin American Collections at UF, proposed and was awarded funding to conduct the first phase of this project. The first phase of the digital project to digitize </w:t>
      </w:r>
      <w:proofErr w:type="spellStart"/>
      <w:r w:rsidRPr="000C35FF">
        <w:t>the</w:t>
      </w:r>
      <w:r w:rsidRPr="000C35FF">
        <w:rPr>
          <w:i/>
          <w:iCs/>
        </w:rPr>
        <w:t>Diario</w:t>
      </w:r>
      <w:proofErr w:type="spellEnd"/>
      <w:r w:rsidRPr="000C35FF">
        <w:rPr>
          <w:i/>
          <w:iCs/>
        </w:rPr>
        <w:t xml:space="preserve"> de </w:t>
      </w:r>
      <w:proofErr w:type="spellStart"/>
      <w:r w:rsidRPr="000C35FF">
        <w:rPr>
          <w:i/>
          <w:iCs/>
        </w:rPr>
        <w:t>Pernambuco</w:t>
      </w:r>
      <w:proofErr w:type="spellEnd"/>
      <w:r w:rsidRPr="000C35FF">
        <w:t> is now complete with the first issue from November 7, 1825 through March 1863 now all openly online for worldwide access. The Latin American Collection has submitted a proposal for funding a second phase of this important project.</w:t>
      </w:r>
    </w:p>
    <w:p w:rsidR="000C35FF" w:rsidRPr="000C35FF" w:rsidRDefault="000C35FF" w:rsidP="000C35FF">
      <w:r w:rsidRPr="000C35FF">
        <w:t>Funding for the digitization of </w:t>
      </w:r>
      <w:proofErr w:type="spellStart"/>
      <w:r w:rsidRPr="000C35FF">
        <w:rPr>
          <w:i/>
          <w:iCs/>
        </w:rPr>
        <w:t>Diario</w:t>
      </w:r>
      <w:proofErr w:type="spellEnd"/>
      <w:r w:rsidRPr="000C35FF">
        <w:rPr>
          <w:i/>
          <w:iCs/>
        </w:rPr>
        <w:t xml:space="preserve"> de </w:t>
      </w:r>
      <w:proofErr w:type="spellStart"/>
      <w:r w:rsidRPr="000C35FF">
        <w:rPr>
          <w:i/>
          <w:iCs/>
        </w:rPr>
        <w:t>Pernambuco</w:t>
      </w:r>
      <w:proofErr w:type="spellEnd"/>
      <w:r w:rsidRPr="000C35FF">
        <w:t xml:space="preserve"> provided by LAMP (formerly known as the Latin American Microform Project), which is coordinated by the Center for Research Libraries (CRL), Global Resources Network. </w:t>
      </w:r>
      <w:proofErr w:type="gramStart"/>
      <w:r w:rsidRPr="000C35FF">
        <w:t>Ongoing support for the open, full, and free online access and permanent digital preservation provided by the UF Smathers Libraries.</w:t>
      </w:r>
      <w:proofErr w:type="gramEnd"/>
    </w:p>
    <w:p w:rsidR="000C35FF" w:rsidRPr="000C35FF" w:rsidRDefault="000C35FF" w:rsidP="000C35FF">
      <w:r w:rsidRPr="000C35FF">
        <w:t>Note: The functionalities and features of the [UF Digital Collections or Digital Library of the Caribbean (dLOC)] are supported using the UF-developed SobekCM software. SobekCM is released as open source software under the</w:t>
      </w:r>
      <w:r w:rsidR="000B4CC7">
        <w:t xml:space="preserve"> </w:t>
      </w:r>
      <w:hyperlink r:id="rId8" w:tgtFrame="_blank" w:history="1">
        <w:r w:rsidRPr="000C35FF">
          <w:rPr>
            <w:rStyle w:val="Hyperlink"/>
          </w:rPr>
          <w:t>GNU GPL license</w:t>
        </w:r>
      </w:hyperlink>
      <w:r w:rsidRPr="000C35FF">
        <w:t> and can be downloaded from the SobekCM Software Download Site: </w:t>
      </w:r>
      <w:hyperlink r:id="rId9" w:tgtFrame="_blank" w:history="1">
        <w:r w:rsidRPr="000C35FF">
          <w:rPr>
            <w:rStyle w:val="Hyperlink"/>
          </w:rPr>
          <w:t>http://ufdc.ufl.edu/software</w:t>
        </w:r>
      </w:hyperlink>
      <w:r w:rsidRPr="000C35FF">
        <w:t>.  To learn more about the technologies, please visit the SobekCM page: </w:t>
      </w:r>
      <w:hyperlink r:id="rId10" w:tgtFrame="_blank" w:history="1">
        <w:r w:rsidRPr="000C35FF">
          <w:rPr>
            <w:rStyle w:val="Hyperlink"/>
          </w:rPr>
          <w:t>http://ufdc.ufl.edu/sobekcm</w:t>
        </w:r>
      </w:hyperlink>
      <w:r w:rsidRPr="000C35FF">
        <w:t>.]</w:t>
      </w:r>
    </w:p>
    <w:p w:rsidR="00D12069" w:rsidRPr="000C35FF" w:rsidRDefault="000C35FF">
      <w:r w:rsidRPr="000C35FF">
        <w:rPr>
          <w:i/>
          <w:iCs/>
        </w:rPr>
        <w:t>Contacts</w:t>
      </w:r>
      <w:proofErr w:type="gramStart"/>
      <w:r w:rsidRPr="000C35FF">
        <w:rPr>
          <w:i/>
          <w:iCs/>
        </w:rPr>
        <w:t>:</w:t>
      </w:r>
      <w:proofErr w:type="gramEnd"/>
      <w:r>
        <w:br/>
      </w:r>
      <w:r w:rsidRPr="000C35FF">
        <w:t>Richard Phillips, Head of the Latin American Collections, </w:t>
      </w:r>
      <w:hyperlink r:id="rId11" w:tgtFrame="_blank" w:history="1">
        <w:r w:rsidRPr="000C35FF">
          <w:rPr>
            <w:rStyle w:val="Hyperlink"/>
          </w:rPr>
          <w:t>ricphil@uflib.ufl.edu</w:t>
        </w:r>
      </w:hyperlink>
      <w:r w:rsidRPr="000C35FF">
        <w:t>, </w:t>
      </w:r>
      <w:hyperlink r:id="rId12" w:tgtFrame="_blank" w:history="1">
        <w:r w:rsidRPr="000C35FF">
          <w:rPr>
            <w:rStyle w:val="Hyperlink"/>
          </w:rPr>
          <w:t>352-273-2746</w:t>
        </w:r>
      </w:hyperlink>
      <w:r>
        <w:br/>
      </w:r>
      <w:r w:rsidRPr="000C35FF">
        <w:t>Laurie Taylor, UF Digital Collections, </w:t>
      </w:r>
      <w:hyperlink r:id="rId13" w:tgtFrame="_blank" w:history="1">
        <w:r w:rsidRPr="000C35FF">
          <w:rPr>
            <w:rStyle w:val="Hyperlink"/>
          </w:rPr>
          <w:t>Laurien@ufl.edu</w:t>
        </w:r>
      </w:hyperlink>
      <w:r w:rsidRPr="000C35FF">
        <w:t>, </w:t>
      </w:r>
      <w:hyperlink r:id="rId14" w:tgtFrame="_blank" w:history="1">
        <w:r w:rsidRPr="000C35FF">
          <w:rPr>
            <w:rStyle w:val="Hyperlink"/>
          </w:rPr>
          <w:t>352-273-2902</w:t>
        </w:r>
      </w:hyperlink>
    </w:p>
    <w:sectPr w:rsidR="00D12069" w:rsidRPr="000C3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FF"/>
    <w:rsid w:val="000B4CC7"/>
    <w:rsid w:val="000C35FF"/>
    <w:rsid w:val="00D1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5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5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561">
      <w:bodyDiv w:val="1"/>
      <w:marLeft w:val="0"/>
      <w:marRight w:val="0"/>
      <w:marTop w:val="0"/>
      <w:marBottom w:val="0"/>
      <w:divBdr>
        <w:top w:val="none" w:sz="0" w:space="0" w:color="auto"/>
        <w:left w:val="none" w:sz="0" w:space="0" w:color="auto"/>
        <w:bottom w:val="none" w:sz="0" w:space="0" w:color="auto"/>
        <w:right w:val="none" w:sz="0" w:space="0" w:color="auto"/>
      </w:divBdr>
      <w:divsChild>
        <w:div w:id="221605136">
          <w:marLeft w:val="0"/>
          <w:marRight w:val="0"/>
          <w:marTop w:val="0"/>
          <w:marBottom w:val="300"/>
          <w:divBdr>
            <w:top w:val="none" w:sz="0" w:space="0" w:color="auto"/>
            <w:left w:val="none" w:sz="0" w:space="0" w:color="auto"/>
            <w:bottom w:val="none" w:sz="0" w:space="0" w:color="auto"/>
            <w:right w:val="none" w:sz="0" w:space="0" w:color="auto"/>
          </w:divBdr>
        </w:div>
      </w:divsChild>
    </w:div>
    <w:div w:id="1508061101">
      <w:bodyDiv w:val="1"/>
      <w:marLeft w:val="0"/>
      <w:marRight w:val="0"/>
      <w:marTop w:val="0"/>
      <w:marBottom w:val="0"/>
      <w:divBdr>
        <w:top w:val="none" w:sz="0" w:space="0" w:color="auto"/>
        <w:left w:val="none" w:sz="0" w:space="0" w:color="auto"/>
        <w:bottom w:val="none" w:sz="0" w:space="0" w:color="auto"/>
        <w:right w:val="none" w:sz="0" w:space="0" w:color="auto"/>
      </w:divBdr>
      <w:divsChild>
        <w:div w:id="36834279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u.org/licenses/gpl.txt" TargetMode="External"/><Relationship Id="rId13" Type="http://schemas.openxmlformats.org/officeDocument/2006/relationships/hyperlink" Target="mailto:Laurien@ufl.edu" TargetMode="External"/><Relationship Id="rId3" Type="http://schemas.openxmlformats.org/officeDocument/2006/relationships/settings" Target="settings.xml"/><Relationship Id="rId7" Type="http://schemas.openxmlformats.org/officeDocument/2006/relationships/hyperlink" Target="http://ufdc.ufl.edu/AA00011611" TargetMode="External"/><Relationship Id="rId12" Type="http://schemas.openxmlformats.org/officeDocument/2006/relationships/hyperlink" Target="tel:352-273-2746"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lalm.org/2013/04/30/diario-de-pernambuco-now-online-1825-1863/" TargetMode="External"/><Relationship Id="rId11" Type="http://schemas.openxmlformats.org/officeDocument/2006/relationships/hyperlink" Target="mailto:ricphil@uflib.ufl.edu" TargetMode="External"/><Relationship Id="rId5" Type="http://schemas.openxmlformats.org/officeDocument/2006/relationships/hyperlink" Target="http://salalm.org/2013/04/30/diario-de-pernambuco-now-online-1825-1863/" TargetMode="External"/><Relationship Id="rId15" Type="http://schemas.openxmlformats.org/officeDocument/2006/relationships/fontTable" Target="fontTable.xml"/><Relationship Id="rId10" Type="http://schemas.openxmlformats.org/officeDocument/2006/relationships/hyperlink" Target="http://ufdc.ufl.edu/sobekcm" TargetMode="External"/><Relationship Id="rId4" Type="http://schemas.openxmlformats.org/officeDocument/2006/relationships/webSettings" Target="webSettings.xml"/><Relationship Id="rId9" Type="http://schemas.openxmlformats.org/officeDocument/2006/relationships/hyperlink" Target="http://ufdc.ufl.edu/software" TargetMode="External"/><Relationship Id="rId14" Type="http://schemas.openxmlformats.org/officeDocument/2006/relationships/hyperlink" Target="tel:352-273-2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2013-05-19T04:17:00Z</dcterms:created>
  <dcterms:modified xsi:type="dcterms:W3CDTF">2013-05-19T04:19:00Z</dcterms:modified>
</cp:coreProperties>
</file>