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92" w:rsidRPr="00104F92" w:rsidRDefault="00104F92" w:rsidP="00104F92">
      <w:pPr>
        <w:shd w:val="clear" w:color="auto" w:fill="FFFFFF"/>
        <w:spacing w:after="0" w:line="240" w:lineRule="auto"/>
        <w:rPr>
          <w:rFonts w:ascii="Arial" w:eastAsia="Times New Roman" w:hAnsi="Arial" w:cs="Arial"/>
          <w:color w:val="000000"/>
          <w:sz w:val="27"/>
          <w:szCs w:val="27"/>
        </w:rPr>
      </w:pPr>
      <w:r w:rsidRPr="00104F92">
        <w:rPr>
          <w:rFonts w:ascii="Arial" w:eastAsia="Times New Roman" w:hAnsi="Arial" w:cs="Arial"/>
          <w:noProof/>
          <w:color w:val="0000AA"/>
          <w:sz w:val="27"/>
          <w:szCs w:val="27"/>
        </w:rPr>
        <w:drawing>
          <wp:inline distT="0" distB="0" distL="0" distR="0" wp14:anchorId="41E8A69C" wp14:editId="154C79AE">
            <wp:extent cx="8572500" cy="923925"/>
            <wp:effectExtent l="0" t="0" r="0" b="9525"/>
            <wp:docPr id="18" name="mainBanner" descr="http://ufdc.ufl.edu/design/aggregations/wgpr/images/banners/co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Banner" descr="http://ufdc.ufl.edu/design/aggregations/wgpr/images/banners/col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923925"/>
                    </a:xfrm>
                    <a:prstGeom prst="rect">
                      <a:avLst/>
                    </a:prstGeom>
                    <a:noFill/>
                    <a:ln>
                      <a:noFill/>
                    </a:ln>
                  </pic:spPr>
                </pic:pic>
              </a:graphicData>
            </a:graphic>
          </wp:inline>
        </w:drawing>
      </w:r>
    </w:p>
    <w:p w:rsidR="00104F92" w:rsidRDefault="00104F92" w:rsidP="00104F92">
      <w:pPr>
        <w:shd w:val="clear" w:color="auto" w:fill="FFFFFF"/>
        <w:spacing w:after="75" w:line="240" w:lineRule="auto"/>
        <w:rPr>
          <w:rFonts w:ascii="Arial" w:eastAsia="Times New Roman" w:hAnsi="Arial" w:cs="Arial"/>
          <w:color w:val="000000"/>
          <w:sz w:val="24"/>
          <w:szCs w:val="24"/>
        </w:rPr>
      </w:pPr>
    </w:p>
    <w:p w:rsidR="003965B7" w:rsidRDefault="00104F92" w:rsidP="00BA678E">
      <w:pPr>
        <w:shd w:val="clear" w:color="auto" w:fill="FFFFFF"/>
        <w:spacing w:after="75" w:line="240" w:lineRule="auto"/>
        <w:jc w:val="both"/>
        <w:rPr>
          <w:rFonts w:ascii="Arial" w:eastAsia="Times New Roman" w:hAnsi="Arial" w:cs="Arial"/>
          <w:color w:val="000000"/>
          <w:sz w:val="24"/>
          <w:szCs w:val="24"/>
        </w:rPr>
      </w:pPr>
      <w:r w:rsidRPr="00104F92">
        <w:rPr>
          <w:rFonts w:ascii="Arial" w:eastAsia="Times New Roman" w:hAnsi="Arial" w:cs="Arial"/>
          <w:color w:val="000000"/>
          <w:sz w:val="24"/>
          <w:szCs w:val="24"/>
        </w:rPr>
        <w:t>The </w:t>
      </w:r>
      <w:r w:rsidRPr="00104F92">
        <w:rPr>
          <w:rFonts w:ascii="Arial" w:eastAsia="Times New Roman" w:hAnsi="Arial" w:cs="Arial"/>
          <w:b/>
          <w:bCs/>
          <w:i/>
          <w:iCs/>
          <w:color w:val="000000"/>
          <w:sz w:val="24"/>
          <w:szCs w:val="24"/>
        </w:rPr>
        <w:t>Working Group on Plants and Religion Digital Collection </w:t>
      </w:r>
      <w:r w:rsidRPr="00104F92">
        <w:rPr>
          <w:rFonts w:ascii="Arial" w:eastAsia="Times New Roman" w:hAnsi="Arial" w:cs="Arial"/>
          <w:color w:val="000000"/>
          <w:sz w:val="24"/>
          <w:szCs w:val="24"/>
        </w:rPr>
        <w:t>contains materials from the </w:t>
      </w:r>
      <w:r w:rsidRPr="00104F92">
        <w:rPr>
          <w:rFonts w:ascii="Arial" w:eastAsia="Times New Roman" w:hAnsi="Arial" w:cs="Arial"/>
          <w:i/>
          <w:iCs/>
          <w:color w:val="000000"/>
          <w:sz w:val="24"/>
          <w:szCs w:val="24"/>
        </w:rPr>
        <w:t>Working Group on Plants and Religion</w:t>
      </w:r>
      <w:r>
        <w:rPr>
          <w:rFonts w:ascii="Arial" w:eastAsia="Times New Roman" w:hAnsi="Arial" w:cs="Arial"/>
          <w:i/>
          <w:iCs/>
          <w:color w:val="000000"/>
          <w:sz w:val="24"/>
          <w:szCs w:val="24"/>
        </w:rPr>
        <w:t>,</w:t>
      </w:r>
      <w:r w:rsidRPr="00104F92">
        <w:rPr>
          <w:rFonts w:ascii="Arial" w:eastAsia="Times New Roman" w:hAnsi="Arial" w:cs="Arial"/>
          <w:color w:val="000000"/>
          <w:sz w:val="24"/>
          <w:szCs w:val="24"/>
        </w:rPr>
        <w:t> which was established to fill a gap in the current academic discourse, a systematic and holistic study of the ways in which Cultures uses plants for sacred purposes. The working group seeks to establish an academic framework in order to facilitate cooperative scholarship and research in the area of plants and religion. Drawing from a wide range of disciplines and perspectives, The </w:t>
      </w:r>
      <w:r w:rsidRPr="00104F92">
        <w:rPr>
          <w:rFonts w:ascii="Arial" w:eastAsia="Times New Roman" w:hAnsi="Arial" w:cs="Arial"/>
          <w:i/>
          <w:iCs/>
          <w:color w:val="000000"/>
          <w:sz w:val="24"/>
          <w:szCs w:val="24"/>
        </w:rPr>
        <w:t>Working Group on Plants and Religion</w:t>
      </w:r>
      <w:r w:rsidRPr="00104F92">
        <w:rPr>
          <w:rFonts w:ascii="Arial" w:eastAsia="Times New Roman" w:hAnsi="Arial" w:cs="Arial"/>
          <w:color w:val="000000"/>
          <w:sz w:val="24"/>
          <w:szCs w:val="24"/>
        </w:rPr>
        <w:t> presents a holistic and progressive schema for innovative research.</w:t>
      </w:r>
    </w:p>
    <w:p w:rsidR="003965B7" w:rsidRDefault="003965B7" w:rsidP="00BA678E">
      <w:pPr>
        <w:shd w:val="clear" w:color="auto" w:fill="FFFFFF"/>
        <w:spacing w:after="75" w:line="240" w:lineRule="auto"/>
        <w:jc w:val="both"/>
        <w:rPr>
          <w:rFonts w:ascii="Arial" w:eastAsia="Times New Roman" w:hAnsi="Arial" w:cs="Arial"/>
          <w:color w:val="000000"/>
          <w:sz w:val="24"/>
          <w:szCs w:val="24"/>
        </w:rPr>
      </w:pPr>
    </w:p>
    <w:p w:rsidR="007F4564" w:rsidRPr="007F4564" w:rsidRDefault="007F4564" w:rsidP="00BA678E">
      <w:pPr>
        <w:shd w:val="clear" w:color="auto" w:fill="FFFFFF"/>
        <w:spacing w:after="75"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7F4564">
        <w:rPr>
          <w:rFonts w:ascii="Arial" w:eastAsia="Times New Roman" w:hAnsi="Arial" w:cs="Arial"/>
          <w:color w:val="000000"/>
          <w:sz w:val="24"/>
          <w:szCs w:val="24"/>
        </w:rPr>
        <w:t xml:space="preserve">he </w:t>
      </w:r>
      <w:r w:rsidRPr="007F4564">
        <w:rPr>
          <w:rFonts w:ascii="Arial" w:eastAsia="Times New Roman" w:hAnsi="Arial" w:cs="Arial"/>
          <w:b/>
          <w:i/>
          <w:color w:val="000000"/>
          <w:sz w:val="24"/>
          <w:szCs w:val="24"/>
        </w:rPr>
        <w:t>Working Group on Plants and Religion Digital Collection</w:t>
      </w:r>
      <w:r>
        <w:rPr>
          <w:rFonts w:ascii="Arial" w:eastAsia="Times New Roman" w:hAnsi="Arial" w:cs="Arial"/>
          <w:b/>
          <w:i/>
          <w:color w:val="000000"/>
          <w:sz w:val="24"/>
          <w:szCs w:val="24"/>
        </w:rPr>
        <w:t xml:space="preserve"> </w:t>
      </w:r>
      <w:r>
        <w:rPr>
          <w:rFonts w:ascii="Arial" w:eastAsia="Times New Roman" w:hAnsi="Arial" w:cs="Arial"/>
          <w:color w:val="000000"/>
          <w:sz w:val="24"/>
          <w:szCs w:val="24"/>
        </w:rPr>
        <w:t>is powered by the UF Digital Collections, a preservation and access repository. All items have permanent URLs that are ideal for referencing in CVs and annual activity reports. Usage statistics for all materials are maintained and available at the collection and item level.</w:t>
      </w:r>
    </w:p>
    <w:p w:rsidR="007F4564" w:rsidRPr="007F4564" w:rsidRDefault="007F4564" w:rsidP="00BA678E">
      <w:pPr>
        <w:shd w:val="clear" w:color="auto" w:fill="FFFFFF"/>
        <w:spacing w:after="75" w:line="240" w:lineRule="auto"/>
        <w:jc w:val="both"/>
        <w:rPr>
          <w:rFonts w:ascii="Arial" w:eastAsia="Times New Roman" w:hAnsi="Arial" w:cs="Arial"/>
          <w:b/>
          <w:i/>
          <w:color w:val="000000"/>
          <w:sz w:val="24"/>
          <w:szCs w:val="24"/>
        </w:rPr>
      </w:pPr>
    </w:p>
    <w:p w:rsidR="001E76FB" w:rsidRDefault="003965B7" w:rsidP="00BA678E">
      <w:pPr>
        <w:shd w:val="clear" w:color="auto" w:fill="FFFFFF"/>
        <w:spacing w:after="75"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To have your materials included in the </w:t>
      </w:r>
      <w:r w:rsidRPr="003965B7">
        <w:rPr>
          <w:rFonts w:ascii="Arial" w:eastAsia="Times New Roman" w:hAnsi="Arial" w:cs="Arial"/>
          <w:b/>
          <w:i/>
          <w:color w:val="000000"/>
          <w:sz w:val="24"/>
          <w:szCs w:val="24"/>
        </w:rPr>
        <w:t>Working Group on Plants and Religion Digital Collection</w:t>
      </w:r>
      <w:r>
        <w:rPr>
          <w:rFonts w:ascii="Arial" w:eastAsia="Times New Roman" w:hAnsi="Arial" w:cs="Arial"/>
          <w:color w:val="000000"/>
          <w:sz w:val="24"/>
          <w:szCs w:val="24"/>
        </w:rPr>
        <w:t xml:space="preserve">, </w:t>
      </w:r>
      <w:r w:rsidR="001E76FB">
        <w:rPr>
          <w:rFonts w:ascii="Arial" w:eastAsia="Times New Roman" w:hAnsi="Arial" w:cs="Arial"/>
          <w:color w:val="000000"/>
          <w:sz w:val="24"/>
          <w:szCs w:val="24"/>
        </w:rPr>
        <w:t>these methods are supported:</w:t>
      </w:r>
    </w:p>
    <w:p w:rsidR="001E76FB" w:rsidRPr="001E76FB" w:rsidRDefault="001E76FB" w:rsidP="001E76FB">
      <w:pPr>
        <w:pStyle w:val="ListParagraph"/>
        <w:numPr>
          <w:ilvl w:val="0"/>
          <w:numId w:val="3"/>
        </w:numPr>
        <w:shd w:val="clear" w:color="auto" w:fill="FFFFFF"/>
        <w:spacing w:after="75" w:line="240" w:lineRule="auto"/>
        <w:jc w:val="both"/>
        <w:rPr>
          <w:rFonts w:ascii="Arial" w:eastAsia="Times New Roman" w:hAnsi="Arial" w:cs="Arial"/>
          <w:color w:val="000000"/>
          <w:sz w:val="24"/>
          <w:szCs w:val="24"/>
        </w:rPr>
      </w:pPr>
      <w:r w:rsidRPr="001E76FB">
        <w:rPr>
          <w:rFonts w:ascii="Arial" w:eastAsia="Times New Roman" w:hAnsi="Arial" w:cs="Arial"/>
          <w:color w:val="000000"/>
          <w:sz w:val="24"/>
          <w:szCs w:val="24"/>
        </w:rPr>
        <w:t>U</w:t>
      </w:r>
      <w:r w:rsidR="003965B7" w:rsidRPr="001E76FB">
        <w:rPr>
          <w:rFonts w:ascii="Arial" w:eastAsia="Times New Roman" w:hAnsi="Arial" w:cs="Arial"/>
          <w:color w:val="000000"/>
          <w:sz w:val="24"/>
          <w:szCs w:val="24"/>
        </w:rPr>
        <w:t xml:space="preserve">se the online self-submittal tool with your </w:t>
      </w:r>
      <w:proofErr w:type="spellStart"/>
      <w:r w:rsidR="003965B7" w:rsidRPr="001E76FB">
        <w:rPr>
          <w:rFonts w:ascii="Arial" w:eastAsia="Times New Roman" w:hAnsi="Arial" w:cs="Arial"/>
          <w:color w:val="000000"/>
          <w:sz w:val="24"/>
          <w:szCs w:val="24"/>
        </w:rPr>
        <w:t>Gatorlink</w:t>
      </w:r>
      <w:proofErr w:type="spellEnd"/>
      <w:r w:rsidR="003965B7" w:rsidRPr="001E76FB">
        <w:rPr>
          <w:rFonts w:ascii="Arial" w:eastAsia="Times New Roman" w:hAnsi="Arial" w:cs="Arial"/>
          <w:color w:val="000000"/>
          <w:sz w:val="24"/>
          <w:szCs w:val="24"/>
        </w:rPr>
        <w:t xml:space="preserve"> (</w:t>
      </w:r>
      <w:hyperlink r:id="rId8" w:history="1">
        <w:r w:rsidR="003965B7" w:rsidRPr="001E76FB">
          <w:rPr>
            <w:rStyle w:val="Hyperlink"/>
            <w:rFonts w:ascii="Arial" w:eastAsia="Times New Roman" w:hAnsi="Arial" w:cs="Arial"/>
            <w:sz w:val="24"/>
            <w:szCs w:val="24"/>
          </w:rPr>
          <w:t>http://ufdc.ufl.edu/my</w:t>
        </w:r>
      </w:hyperlink>
      <w:r w:rsidR="003965B7" w:rsidRPr="001E76FB">
        <w:rPr>
          <w:rFonts w:ascii="Arial" w:eastAsia="Times New Roman" w:hAnsi="Arial" w:cs="Arial"/>
          <w:color w:val="000000"/>
          <w:sz w:val="24"/>
          <w:szCs w:val="24"/>
        </w:rPr>
        <w:t xml:space="preserve">) </w:t>
      </w:r>
    </w:p>
    <w:p w:rsidR="0033116C" w:rsidRDefault="001E76FB" w:rsidP="001E76FB">
      <w:pPr>
        <w:pStyle w:val="ListParagraph"/>
        <w:numPr>
          <w:ilvl w:val="0"/>
          <w:numId w:val="3"/>
        </w:numPr>
        <w:shd w:val="clear" w:color="auto" w:fill="FFFFFF"/>
        <w:spacing w:after="75" w:line="240" w:lineRule="auto"/>
        <w:jc w:val="both"/>
        <w:rPr>
          <w:rFonts w:ascii="Arial" w:eastAsia="Times New Roman" w:hAnsi="Arial" w:cs="Arial"/>
          <w:color w:val="000000"/>
          <w:sz w:val="24"/>
          <w:szCs w:val="24"/>
        </w:rPr>
      </w:pPr>
      <w:r w:rsidRPr="001E76FB">
        <w:rPr>
          <w:rFonts w:ascii="Arial" w:eastAsia="Times New Roman" w:hAnsi="Arial" w:cs="Arial"/>
          <w:color w:val="000000"/>
          <w:sz w:val="24"/>
          <w:szCs w:val="24"/>
        </w:rPr>
        <w:t>C</w:t>
      </w:r>
      <w:r w:rsidR="003965B7" w:rsidRPr="001E76FB">
        <w:rPr>
          <w:rFonts w:ascii="Arial" w:eastAsia="Times New Roman" w:hAnsi="Arial" w:cs="Arial"/>
          <w:color w:val="000000"/>
          <w:sz w:val="24"/>
          <w:szCs w:val="24"/>
        </w:rPr>
        <w:t xml:space="preserve">reate a </w:t>
      </w:r>
      <w:proofErr w:type="spellStart"/>
      <w:r w:rsidR="003965B7" w:rsidRPr="001E76FB">
        <w:rPr>
          <w:rFonts w:ascii="Arial" w:eastAsia="Times New Roman" w:hAnsi="Arial" w:cs="Arial"/>
          <w:color w:val="000000"/>
          <w:sz w:val="24"/>
          <w:szCs w:val="24"/>
        </w:rPr>
        <w:t>myUFDC</w:t>
      </w:r>
      <w:proofErr w:type="spellEnd"/>
      <w:r w:rsidR="003965B7" w:rsidRPr="001E76FB">
        <w:rPr>
          <w:rFonts w:ascii="Arial" w:eastAsia="Times New Roman" w:hAnsi="Arial" w:cs="Arial"/>
          <w:color w:val="000000"/>
          <w:sz w:val="24"/>
          <w:szCs w:val="24"/>
        </w:rPr>
        <w:t xml:space="preserve"> account (</w:t>
      </w:r>
      <w:hyperlink r:id="rId9" w:history="1">
        <w:r w:rsidR="003965B7" w:rsidRPr="001E76FB">
          <w:rPr>
            <w:rStyle w:val="Hyperlink"/>
            <w:rFonts w:ascii="Arial" w:eastAsia="Times New Roman" w:hAnsi="Arial" w:cs="Arial"/>
            <w:sz w:val="24"/>
            <w:szCs w:val="24"/>
          </w:rPr>
          <w:t>http://ufdc.ufl.edu/my/preferences</w:t>
        </w:r>
      </w:hyperlink>
      <w:r w:rsidR="003965B7" w:rsidRPr="001E76FB">
        <w:rPr>
          <w:rFonts w:ascii="Arial" w:eastAsia="Times New Roman" w:hAnsi="Arial" w:cs="Arial"/>
          <w:color w:val="000000"/>
          <w:sz w:val="24"/>
          <w:szCs w:val="24"/>
        </w:rPr>
        <w:t xml:space="preserve"> and self the checkbox f</w:t>
      </w:r>
      <w:r w:rsidRPr="001E76FB">
        <w:rPr>
          <w:rFonts w:ascii="Arial" w:eastAsia="Times New Roman" w:hAnsi="Arial" w:cs="Arial"/>
          <w:color w:val="000000"/>
          <w:sz w:val="24"/>
          <w:szCs w:val="24"/>
        </w:rPr>
        <w:t>or submitting materials online)</w:t>
      </w:r>
      <w:r w:rsidR="003965B7" w:rsidRPr="001E76FB">
        <w:rPr>
          <w:rFonts w:ascii="Arial" w:eastAsia="Times New Roman" w:hAnsi="Arial" w:cs="Arial"/>
          <w:color w:val="000000"/>
          <w:sz w:val="24"/>
          <w:szCs w:val="24"/>
        </w:rPr>
        <w:t xml:space="preserve"> </w:t>
      </w:r>
    </w:p>
    <w:p w:rsidR="003965B7" w:rsidRPr="001E76FB" w:rsidRDefault="001E76FB" w:rsidP="001E76FB">
      <w:pPr>
        <w:pStyle w:val="ListParagraph"/>
        <w:numPr>
          <w:ilvl w:val="0"/>
          <w:numId w:val="3"/>
        </w:numPr>
        <w:shd w:val="clear" w:color="auto" w:fill="FFFFFF"/>
        <w:spacing w:after="75" w:line="240" w:lineRule="auto"/>
        <w:jc w:val="both"/>
        <w:rPr>
          <w:rFonts w:ascii="Arial" w:eastAsia="Times New Roman" w:hAnsi="Arial" w:cs="Arial"/>
          <w:color w:val="000000"/>
          <w:sz w:val="24"/>
          <w:szCs w:val="24"/>
        </w:rPr>
      </w:pPr>
      <w:bookmarkStart w:id="0" w:name="_GoBack"/>
      <w:bookmarkEnd w:id="0"/>
      <w:r w:rsidRPr="001E76FB">
        <w:rPr>
          <w:rFonts w:ascii="Arial" w:eastAsia="Times New Roman" w:hAnsi="Arial" w:cs="Arial"/>
          <w:color w:val="000000"/>
          <w:sz w:val="24"/>
          <w:szCs w:val="24"/>
        </w:rPr>
        <w:t>C</w:t>
      </w:r>
      <w:r w:rsidR="003965B7" w:rsidRPr="001E76FB">
        <w:rPr>
          <w:rFonts w:ascii="Arial" w:eastAsia="Times New Roman" w:hAnsi="Arial" w:cs="Arial"/>
          <w:color w:val="000000"/>
          <w:sz w:val="24"/>
          <w:szCs w:val="24"/>
        </w:rPr>
        <w:t>omplete the permissions form (</w:t>
      </w:r>
      <w:hyperlink r:id="rId10" w:history="1">
        <w:r w:rsidR="003965B7" w:rsidRPr="001E76FB">
          <w:rPr>
            <w:rStyle w:val="Hyperlink"/>
            <w:rFonts w:ascii="Arial" w:eastAsia="Times New Roman" w:hAnsi="Arial" w:cs="Arial"/>
            <w:sz w:val="24"/>
            <w:szCs w:val="24"/>
          </w:rPr>
          <w:t>http://digital.uflib.ufl.edu/procedures/copyright/GrantofPermissions.doc</w:t>
        </w:r>
      </w:hyperlink>
      <w:r w:rsidR="003965B7" w:rsidRPr="001E76FB">
        <w:rPr>
          <w:rFonts w:ascii="Arial" w:eastAsia="Times New Roman" w:hAnsi="Arial" w:cs="Arial"/>
          <w:color w:val="000000"/>
          <w:sz w:val="24"/>
          <w:szCs w:val="24"/>
        </w:rPr>
        <w:t xml:space="preserve">) and send it and your files to </w:t>
      </w:r>
      <w:hyperlink r:id="rId11" w:history="1">
        <w:r w:rsidR="003965B7" w:rsidRPr="001E76FB">
          <w:rPr>
            <w:rStyle w:val="Hyperlink"/>
            <w:rFonts w:ascii="Arial" w:eastAsia="Times New Roman" w:hAnsi="Arial" w:cs="Arial"/>
            <w:sz w:val="24"/>
            <w:szCs w:val="24"/>
          </w:rPr>
          <w:t>ufdc@uflib.ufl.edu</w:t>
        </w:r>
      </w:hyperlink>
    </w:p>
    <w:p w:rsidR="003965B7" w:rsidRPr="003965B7" w:rsidRDefault="003965B7" w:rsidP="00BA678E">
      <w:pPr>
        <w:shd w:val="clear" w:color="auto" w:fill="FFFFFF"/>
        <w:spacing w:after="75" w:line="240" w:lineRule="auto"/>
        <w:jc w:val="both"/>
        <w:rPr>
          <w:rFonts w:ascii="Arial" w:eastAsia="Times New Roman" w:hAnsi="Arial" w:cs="Arial"/>
          <w:color w:val="000000"/>
          <w:sz w:val="24"/>
          <w:szCs w:val="24"/>
        </w:rPr>
      </w:pPr>
    </w:p>
    <w:sectPr w:rsidR="003965B7" w:rsidRPr="003965B7" w:rsidSect="00104F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54D98"/>
    <w:multiLevelType w:val="multilevel"/>
    <w:tmpl w:val="08D6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501B2"/>
    <w:multiLevelType w:val="hybridMultilevel"/>
    <w:tmpl w:val="6340F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C50AC"/>
    <w:multiLevelType w:val="hybridMultilevel"/>
    <w:tmpl w:val="2B0A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3F"/>
    <w:rsid w:val="00053424"/>
    <w:rsid w:val="00104F92"/>
    <w:rsid w:val="001E76FB"/>
    <w:rsid w:val="001F7338"/>
    <w:rsid w:val="002216A2"/>
    <w:rsid w:val="0026103F"/>
    <w:rsid w:val="0033116C"/>
    <w:rsid w:val="003965B7"/>
    <w:rsid w:val="003C2520"/>
    <w:rsid w:val="00433AE5"/>
    <w:rsid w:val="004D73F2"/>
    <w:rsid w:val="00613485"/>
    <w:rsid w:val="0063030C"/>
    <w:rsid w:val="0072102F"/>
    <w:rsid w:val="007350E4"/>
    <w:rsid w:val="00737CBD"/>
    <w:rsid w:val="007F4564"/>
    <w:rsid w:val="0080579C"/>
    <w:rsid w:val="00981C3E"/>
    <w:rsid w:val="009E2300"/>
    <w:rsid w:val="00AD5A49"/>
    <w:rsid w:val="00B03A76"/>
    <w:rsid w:val="00BA678E"/>
    <w:rsid w:val="00BE1C45"/>
    <w:rsid w:val="00BE5D41"/>
    <w:rsid w:val="00D3418F"/>
    <w:rsid w:val="00DF0CE2"/>
    <w:rsid w:val="00F3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2520"/>
    <w:rPr>
      <w:i/>
      <w:iCs/>
    </w:rPr>
  </w:style>
  <w:style w:type="character" w:styleId="Hyperlink">
    <w:name w:val="Hyperlink"/>
    <w:basedOn w:val="DefaultParagraphFont"/>
    <w:uiPriority w:val="99"/>
    <w:unhideWhenUsed/>
    <w:rsid w:val="003C2520"/>
    <w:rPr>
      <w:color w:val="0000FF" w:themeColor="hyperlink"/>
      <w:u w:val="single"/>
    </w:rPr>
  </w:style>
  <w:style w:type="paragraph" w:styleId="NormalWeb">
    <w:name w:val="Normal (Web)"/>
    <w:basedOn w:val="Normal"/>
    <w:uiPriority w:val="99"/>
    <w:semiHidden/>
    <w:unhideWhenUsed/>
    <w:rsid w:val="00630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30C"/>
    <w:pPr>
      <w:ind w:left="720"/>
      <w:contextualSpacing/>
    </w:pPr>
  </w:style>
  <w:style w:type="paragraph" w:styleId="BalloonText">
    <w:name w:val="Balloon Text"/>
    <w:basedOn w:val="Normal"/>
    <w:link w:val="BalloonTextChar"/>
    <w:uiPriority w:val="99"/>
    <w:semiHidden/>
    <w:unhideWhenUsed/>
    <w:rsid w:val="004D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2520"/>
    <w:rPr>
      <w:i/>
      <w:iCs/>
    </w:rPr>
  </w:style>
  <w:style w:type="character" w:styleId="Hyperlink">
    <w:name w:val="Hyperlink"/>
    <w:basedOn w:val="DefaultParagraphFont"/>
    <w:uiPriority w:val="99"/>
    <w:unhideWhenUsed/>
    <w:rsid w:val="003C2520"/>
    <w:rPr>
      <w:color w:val="0000FF" w:themeColor="hyperlink"/>
      <w:u w:val="single"/>
    </w:rPr>
  </w:style>
  <w:style w:type="paragraph" w:styleId="NormalWeb">
    <w:name w:val="Normal (Web)"/>
    <w:basedOn w:val="Normal"/>
    <w:uiPriority w:val="99"/>
    <w:semiHidden/>
    <w:unhideWhenUsed/>
    <w:rsid w:val="00630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030C"/>
    <w:pPr>
      <w:ind w:left="720"/>
      <w:contextualSpacing/>
    </w:pPr>
  </w:style>
  <w:style w:type="paragraph" w:styleId="BalloonText">
    <w:name w:val="Balloon Text"/>
    <w:basedOn w:val="Normal"/>
    <w:link w:val="BalloonTextChar"/>
    <w:uiPriority w:val="99"/>
    <w:semiHidden/>
    <w:unhideWhenUsed/>
    <w:rsid w:val="004D7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3606">
      <w:bodyDiv w:val="1"/>
      <w:marLeft w:val="0"/>
      <w:marRight w:val="0"/>
      <w:marTop w:val="0"/>
      <w:marBottom w:val="0"/>
      <w:divBdr>
        <w:top w:val="none" w:sz="0" w:space="0" w:color="auto"/>
        <w:left w:val="none" w:sz="0" w:space="0" w:color="auto"/>
        <w:bottom w:val="none" w:sz="0" w:space="0" w:color="auto"/>
        <w:right w:val="none" w:sz="0" w:space="0" w:color="auto"/>
      </w:divBdr>
    </w:div>
    <w:div w:id="122819614">
      <w:bodyDiv w:val="1"/>
      <w:marLeft w:val="0"/>
      <w:marRight w:val="0"/>
      <w:marTop w:val="0"/>
      <w:marBottom w:val="0"/>
      <w:divBdr>
        <w:top w:val="none" w:sz="0" w:space="0" w:color="auto"/>
        <w:left w:val="none" w:sz="0" w:space="0" w:color="auto"/>
        <w:bottom w:val="none" w:sz="0" w:space="0" w:color="auto"/>
        <w:right w:val="none" w:sz="0" w:space="0" w:color="auto"/>
      </w:divBdr>
    </w:div>
    <w:div w:id="480541029">
      <w:bodyDiv w:val="1"/>
      <w:marLeft w:val="0"/>
      <w:marRight w:val="0"/>
      <w:marTop w:val="0"/>
      <w:marBottom w:val="0"/>
      <w:divBdr>
        <w:top w:val="none" w:sz="0" w:space="0" w:color="auto"/>
        <w:left w:val="none" w:sz="0" w:space="0" w:color="auto"/>
        <w:bottom w:val="none" w:sz="0" w:space="0" w:color="auto"/>
        <w:right w:val="none" w:sz="0" w:space="0" w:color="auto"/>
      </w:divBdr>
    </w:div>
    <w:div w:id="484321061">
      <w:bodyDiv w:val="1"/>
      <w:marLeft w:val="0"/>
      <w:marRight w:val="0"/>
      <w:marTop w:val="0"/>
      <w:marBottom w:val="0"/>
      <w:divBdr>
        <w:top w:val="none" w:sz="0" w:space="0" w:color="auto"/>
        <w:left w:val="none" w:sz="0" w:space="0" w:color="auto"/>
        <w:bottom w:val="none" w:sz="0" w:space="0" w:color="auto"/>
        <w:right w:val="none" w:sz="0" w:space="0" w:color="auto"/>
      </w:divBdr>
    </w:div>
    <w:div w:id="502281688">
      <w:bodyDiv w:val="1"/>
      <w:marLeft w:val="0"/>
      <w:marRight w:val="0"/>
      <w:marTop w:val="0"/>
      <w:marBottom w:val="0"/>
      <w:divBdr>
        <w:top w:val="none" w:sz="0" w:space="0" w:color="auto"/>
        <w:left w:val="none" w:sz="0" w:space="0" w:color="auto"/>
        <w:bottom w:val="none" w:sz="0" w:space="0" w:color="auto"/>
        <w:right w:val="none" w:sz="0" w:space="0" w:color="auto"/>
      </w:divBdr>
      <w:divsChild>
        <w:div w:id="609316532">
          <w:marLeft w:val="0"/>
          <w:marRight w:val="0"/>
          <w:marTop w:val="0"/>
          <w:marBottom w:val="0"/>
          <w:divBdr>
            <w:top w:val="single" w:sz="2" w:space="0" w:color="CCCCCC"/>
            <w:left w:val="single" w:sz="2" w:space="0" w:color="CCCCCC"/>
            <w:bottom w:val="single" w:sz="2" w:space="0" w:color="CCCCCC"/>
            <w:right w:val="single" w:sz="2" w:space="0" w:color="CCCCCC"/>
          </w:divBdr>
          <w:divsChild>
            <w:div w:id="1325429275">
              <w:marLeft w:val="0"/>
              <w:marRight w:val="0"/>
              <w:marTop w:val="90"/>
              <w:marBottom w:val="0"/>
              <w:divBdr>
                <w:top w:val="none" w:sz="0" w:space="0" w:color="auto"/>
                <w:left w:val="none" w:sz="0" w:space="0" w:color="auto"/>
                <w:bottom w:val="none" w:sz="0" w:space="0" w:color="auto"/>
                <w:right w:val="none" w:sz="0" w:space="0" w:color="auto"/>
              </w:divBdr>
            </w:div>
            <w:div w:id="906182231">
              <w:marLeft w:val="0"/>
              <w:marRight w:val="0"/>
              <w:marTop w:val="0"/>
              <w:marBottom w:val="0"/>
              <w:divBdr>
                <w:top w:val="single" w:sz="6" w:space="0" w:color="CCCCCC"/>
                <w:left w:val="single" w:sz="6" w:space="0" w:color="CCCCCC"/>
                <w:bottom w:val="single" w:sz="6" w:space="0" w:color="CCCCCC"/>
                <w:right w:val="single" w:sz="6" w:space="0" w:color="CCCCCC"/>
              </w:divBdr>
              <w:divsChild>
                <w:div w:id="6751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5430">
      <w:bodyDiv w:val="1"/>
      <w:marLeft w:val="0"/>
      <w:marRight w:val="0"/>
      <w:marTop w:val="0"/>
      <w:marBottom w:val="0"/>
      <w:divBdr>
        <w:top w:val="none" w:sz="0" w:space="0" w:color="auto"/>
        <w:left w:val="none" w:sz="0" w:space="0" w:color="auto"/>
        <w:bottom w:val="none" w:sz="0" w:space="0" w:color="auto"/>
        <w:right w:val="none" w:sz="0" w:space="0" w:color="auto"/>
      </w:divBdr>
      <w:divsChild>
        <w:div w:id="441875385">
          <w:marLeft w:val="0"/>
          <w:marRight w:val="0"/>
          <w:marTop w:val="0"/>
          <w:marBottom w:val="0"/>
          <w:divBdr>
            <w:top w:val="single" w:sz="2" w:space="0" w:color="CCCCCC"/>
            <w:left w:val="single" w:sz="2" w:space="0" w:color="CCCCCC"/>
            <w:bottom w:val="single" w:sz="2" w:space="0" w:color="CCCCCC"/>
            <w:right w:val="single" w:sz="2" w:space="0" w:color="CCCCCC"/>
          </w:divBdr>
          <w:divsChild>
            <w:div w:id="419256133">
              <w:marLeft w:val="0"/>
              <w:marRight w:val="0"/>
              <w:marTop w:val="90"/>
              <w:marBottom w:val="0"/>
              <w:divBdr>
                <w:top w:val="none" w:sz="0" w:space="0" w:color="auto"/>
                <w:left w:val="none" w:sz="0" w:space="0" w:color="auto"/>
                <w:bottom w:val="none" w:sz="0" w:space="0" w:color="auto"/>
                <w:right w:val="none" w:sz="0" w:space="0" w:color="auto"/>
              </w:divBdr>
            </w:div>
            <w:div w:id="9066746">
              <w:marLeft w:val="0"/>
              <w:marRight w:val="0"/>
              <w:marTop w:val="0"/>
              <w:marBottom w:val="0"/>
              <w:divBdr>
                <w:top w:val="single" w:sz="6" w:space="0" w:color="CCCCCC"/>
                <w:left w:val="single" w:sz="6" w:space="0" w:color="CCCCCC"/>
                <w:bottom w:val="single" w:sz="6" w:space="0" w:color="CCCCCC"/>
                <w:right w:val="single" w:sz="6" w:space="0" w:color="CCCCCC"/>
              </w:divBdr>
              <w:divsChild>
                <w:div w:id="3683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8416">
      <w:bodyDiv w:val="1"/>
      <w:marLeft w:val="0"/>
      <w:marRight w:val="0"/>
      <w:marTop w:val="0"/>
      <w:marBottom w:val="0"/>
      <w:divBdr>
        <w:top w:val="none" w:sz="0" w:space="0" w:color="auto"/>
        <w:left w:val="none" w:sz="0" w:space="0" w:color="auto"/>
        <w:bottom w:val="none" w:sz="0" w:space="0" w:color="auto"/>
        <w:right w:val="none" w:sz="0" w:space="0" w:color="auto"/>
      </w:divBdr>
    </w:div>
    <w:div w:id="20080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fdc.ufl.edu/m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fdc.ufl.edu/wgpr" TargetMode="External"/><Relationship Id="rId11" Type="http://schemas.openxmlformats.org/officeDocument/2006/relationships/hyperlink" Target="mailto:ufdc@uflib.ufl.edu" TargetMode="External"/><Relationship Id="rId5" Type="http://schemas.openxmlformats.org/officeDocument/2006/relationships/webSettings" Target="webSettings.xml"/><Relationship Id="rId10" Type="http://schemas.openxmlformats.org/officeDocument/2006/relationships/hyperlink" Target="http://digital.uflib.ufl.edu/procedures/copyright/GrantofPermissions.doc" TargetMode="External"/><Relationship Id="rId4" Type="http://schemas.openxmlformats.org/officeDocument/2006/relationships/settings" Target="settings.xml"/><Relationship Id="rId9" Type="http://schemas.openxmlformats.org/officeDocument/2006/relationships/hyperlink" Target="http://ufdc.ufl.edu/my/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2</cp:revision>
  <cp:lastPrinted>2011-12-13T00:08:00Z</cp:lastPrinted>
  <dcterms:created xsi:type="dcterms:W3CDTF">2011-12-13T00:10:00Z</dcterms:created>
  <dcterms:modified xsi:type="dcterms:W3CDTF">2011-12-13T00:10:00Z</dcterms:modified>
</cp:coreProperties>
</file>