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8E" w:rsidRPr="00EC218E" w:rsidRDefault="00EC218E" w:rsidP="00EC218E">
      <w:pPr>
        <w:spacing w:before="100" w:beforeAutospacing="1" w:after="100" w:afterAutospacing="1" w:line="240" w:lineRule="auto"/>
        <w:outlineLvl w:val="2"/>
        <w:rPr>
          <w:rFonts w:eastAsia="Times New Roman" w:cstheme="minorHAnsi"/>
          <w:b/>
          <w:bCs/>
          <w:sz w:val="32"/>
          <w:szCs w:val="32"/>
        </w:rPr>
      </w:pPr>
      <w:r w:rsidRPr="00EC218E">
        <w:rPr>
          <w:rFonts w:eastAsia="Times New Roman" w:cstheme="minorHAnsi"/>
          <w:b/>
          <w:bCs/>
          <w:sz w:val="32"/>
          <w:szCs w:val="32"/>
        </w:rPr>
        <w:t>Memorial Service for UF English Professor James Haskins</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i/>
          <w:iCs/>
        </w:rPr>
        <w:t xml:space="preserve">September 13, 2005 </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b/>
          <w:bCs/>
        </w:rPr>
        <w:t xml:space="preserve">WHAT: </w:t>
      </w:r>
      <w:r w:rsidRPr="00EC218E">
        <w:rPr>
          <w:rFonts w:eastAsia="Times New Roman" w:cstheme="minorHAnsi"/>
        </w:rPr>
        <w:t xml:space="preserve">A memorial service for UF English Professor James Haskins who died on July 6, 2005. </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b/>
          <w:bCs/>
        </w:rPr>
        <w:t>WHEN:</w:t>
      </w:r>
      <w:r w:rsidRPr="00EC218E">
        <w:rPr>
          <w:rFonts w:eastAsia="Times New Roman" w:cstheme="minorHAnsi"/>
        </w:rPr>
        <w:t xml:space="preserve"> Monday, September 19, 3 p.m.</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b/>
          <w:bCs/>
        </w:rPr>
        <w:t xml:space="preserve">WHERE: </w:t>
      </w:r>
      <w:r w:rsidRPr="00EC218E">
        <w:rPr>
          <w:rFonts w:eastAsia="Times New Roman" w:cstheme="minorHAnsi"/>
        </w:rPr>
        <w:t>University Memorial Auditorium on UF’s campus.</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b/>
          <w:bCs/>
        </w:rPr>
        <w:t>BACKGROUND:</w:t>
      </w:r>
      <w:r w:rsidRPr="00EC218E">
        <w:rPr>
          <w:rFonts w:eastAsia="Times New Roman" w:cstheme="minorHAnsi"/>
        </w:rPr>
        <w:t xml:space="preserve"> James Haskins, who had taught at UF since 1977, died in New York City on July 6 of complications from emphysema. He was 63. Author of more than 100 books on African Americans, including Rosa Parks, Muhammad Ali and Stevie Wonder, Haskins is probably best known for his book </w:t>
      </w:r>
      <w:r w:rsidRPr="00EC218E">
        <w:rPr>
          <w:rFonts w:eastAsia="Times New Roman" w:cstheme="minorHAnsi"/>
          <w:i/>
          <w:iCs/>
        </w:rPr>
        <w:t>The Cotton Club</w:t>
      </w:r>
      <w:r w:rsidRPr="00EC218E">
        <w:rPr>
          <w:rFonts w:eastAsia="Times New Roman" w:cstheme="minorHAnsi"/>
        </w:rPr>
        <w:t xml:space="preserve">, which was the basis for the 1984 movie starring Richard Gere, Diane Lane and Laurence </w:t>
      </w:r>
      <w:proofErr w:type="spellStart"/>
      <w:r w:rsidRPr="00EC218E">
        <w:rPr>
          <w:rFonts w:eastAsia="Times New Roman" w:cstheme="minorHAnsi"/>
        </w:rPr>
        <w:t>Fishburne</w:t>
      </w:r>
      <w:proofErr w:type="spellEnd"/>
      <w:r w:rsidRPr="00EC218E">
        <w:rPr>
          <w:rFonts w:eastAsia="Times New Roman" w:cstheme="minorHAnsi"/>
        </w:rPr>
        <w:t xml:space="preserve">. He recently published </w:t>
      </w:r>
      <w:r w:rsidRPr="00EC218E">
        <w:rPr>
          <w:rFonts w:eastAsia="Times New Roman" w:cstheme="minorHAnsi"/>
          <w:i/>
          <w:iCs/>
        </w:rPr>
        <w:t>Delivering Justice: W. W. Law and the Great Savannah Boycott</w:t>
      </w:r>
      <w:r w:rsidRPr="00EC218E">
        <w:rPr>
          <w:rFonts w:eastAsia="Times New Roman" w:cstheme="minorHAnsi"/>
        </w:rPr>
        <w:t>.</w:t>
      </w:r>
      <w:r w:rsidRPr="00EC218E">
        <w:rPr>
          <w:rFonts w:eastAsia="Times New Roman" w:cstheme="minorHAnsi"/>
        </w:rPr>
        <w:br/>
        <w:t>An elementary school teacher in Harlem during the 1960s, Haskins had trouble finding books on African-American role models. His life’s mission was to ensure children had literature to read on influential black Americans.</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rPr>
        <w:t xml:space="preserve">“James Haskins was one of the most published authors of the 20th and 21st centuries,” said UF anthropologist and colleague Irma </w:t>
      </w:r>
      <w:proofErr w:type="spellStart"/>
      <w:r w:rsidRPr="00EC218E">
        <w:rPr>
          <w:rFonts w:eastAsia="Times New Roman" w:cstheme="minorHAnsi"/>
        </w:rPr>
        <w:t>McClaurin</w:t>
      </w:r>
      <w:proofErr w:type="spellEnd"/>
      <w:r w:rsidRPr="00EC218E">
        <w:rPr>
          <w:rFonts w:eastAsia="Times New Roman" w:cstheme="minorHAnsi"/>
        </w:rPr>
        <w:t xml:space="preserve">. “That his subject matter was the history, culture, and lives of African Americans makes his achievements all the more remarkable since the great American myth is that African Americans have contributed little to the building of this great nation. Jim proved this myth to be false in its entirety, using only his incredible mind, his fascination with the somewhat obscure, and his mighty pen.” </w:t>
      </w:r>
    </w:p>
    <w:p w:rsidR="00EC218E" w:rsidRPr="00EC218E" w:rsidRDefault="00EC218E" w:rsidP="00EC218E">
      <w:pPr>
        <w:spacing w:before="100" w:beforeAutospacing="1" w:after="100" w:afterAutospacing="1" w:line="240" w:lineRule="auto"/>
        <w:rPr>
          <w:rFonts w:eastAsia="Times New Roman" w:cstheme="minorHAnsi"/>
        </w:rPr>
      </w:pPr>
      <w:r w:rsidRPr="00EC218E">
        <w:rPr>
          <w:rFonts w:eastAsia="Times New Roman" w:cstheme="minorHAnsi"/>
        </w:rPr>
        <w:t xml:space="preserve">An endowment fund has been established to support the James Haskins Visiting Scholar Fellowship through the African American Studies Program and the James Haskins Collection in African American Literature in the Special and Area Studies Collections of the George A. </w:t>
      </w:r>
      <w:proofErr w:type="spellStart"/>
      <w:r w:rsidRPr="00EC218E">
        <w:rPr>
          <w:rFonts w:eastAsia="Times New Roman" w:cstheme="minorHAnsi"/>
        </w:rPr>
        <w:t>Smathers</w:t>
      </w:r>
      <w:proofErr w:type="spellEnd"/>
      <w:r w:rsidRPr="00EC218E">
        <w:rPr>
          <w:rFonts w:eastAsia="Times New Roman" w:cstheme="minorHAnsi"/>
        </w:rPr>
        <w:t xml:space="preserve"> Libraries. Contributions to support one or both of these programs may be sent to the James Haskins Endowment Fund at the UF Foundation, PO Box 14425, Gainesville, FL 32604.</w:t>
      </w:r>
    </w:p>
    <w:p w:rsidR="00EC218E" w:rsidRPr="00EC218E" w:rsidRDefault="00EC218E" w:rsidP="00EC218E">
      <w:pPr>
        <w:spacing w:before="100" w:beforeAutospacing="1" w:after="100" w:afterAutospacing="1" w:line="240" w:lineRule="auto"/>
        <w:rPr>
          <w:rFonts w:cstheme="minorHAnsi"/>
          <w:i/>
        </w:rPr>
      </w:pPr>
      <w:r w:rsidRPr="00EC218E">
        <w:rPr>
          <w:rFonts w:eastAsia="Times New Roman" w:cstheme="minorHAnsi"/>
        </w:rPr>
        <w:t xml:space="preserve">The gated parking lots in front of </w:t>
      </w:r>
      <w:proofErr w:type="spellStart"/>
      <w:r w:rsidRPr="00EC218E">
        <w:rPr>
          <w:rFonts w:eastAsia="Times New Roman" w:cstheme="minorHAnsi"/>
        </w:rPr>
        <w:t>Criser</w:t>
      </w:r>
      <w:proofErr w:type="spellEnd"/>
      <w:r w:rsidRPr="00EC218E">
        <w:rPr>
          <w:rFonts w:eastAsia="Times New Roman" w:cstheme="minorHAnsi"/>
        </w:rPr>
        <w:t xml:space="preserve"> and </w:t>
      </w:r>
      <w:proofErr w:type="spellStart"/>
      <w:r w:rsidRPr="00EC218E">
        <w:rPr>
          <w:rFonts w:eastAsia="Times New Roman" w:cstheme="minorHAnsi"/>
        </w:rPr>
        <w:t>Tigert</w:t>
      </w:r>
      <w:proofErr w:type="spellEnd"/>
      <w:r w:rsidRPr="00EC218E">
        <w:rPr>
          <w:rFonts w:eastAsia="Times New Roman" w:cstheme="minorHAnsi"/>
        </w:rPr>
        <w:t xml:space="preserve"> Halls will open at 2:30 p.m. for visitor par</w:t>
      </w:r>
      <w:r>
        <w:rPr>
          <w:rFonts w:eastAsia="Times New Roman" w:cstheme="minorHAnsi"/>
        </w:rPr>
        <w:t xml:space="preserve">king. </w:t>
      </w:r>
    </w:p>
    <w:p w:rsidR="00EC218E" w:rsidRPr="00EC218E" w:rsidRDefault="00EC218E" w:rsidP="00EC218E">
      <w:pPr>
        <w:jc w:val="center"/>
        <w:rPr>
          <w:rFonts w:cstheme="minorHAnsi"/>
          <w:i/>
        </w:rPr>
      </w:pPr>
    </w:p>
    <w:p w:rsidR="00C64D70" w:rsidRPr="00EC218E" w:rsidRDefault="00EC218E" w:rsidP="00EC218E">
      <w:pPr>
        <w:jc w:val="center"/>
        <w:rPr>
          <w:rFonts w:cstheme="minorHAnsi"/>
          <w:i/>
        </w:rPr>
      </w:pPr>
      <w:r w:rsidRPr="00EC218E">
        <w:rPr>
          <w:rFonts w:cstheme="minorHAnsi"/>
          <w:i/>
        </w:rPr>
        <w:t>From the College of Liberal Arts &amp; Sciences at the University of Florida website (March 24, 2</w:t>
      </w:r>
      <w:bookmarkStart w:id="0" w:name="_GoBack"/>
      <w:bookmarkEnd w:id="0"/>
      <w:r w:rsidRPr="00EC218E">
        <w:rPr>
          <w:rFonts w:cstheme="minorHAnsi"/>
          <w:i/>
        </w:rPr>
        <w:t>011)</w:t>
      </w:r>
    </w:p>
    <w:sectPr w:rsidR="00C64D70" w:rsidRPr="00EC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8E"/>
    <w:rsid w:val="00C64D70"/>
    <w:rsid w:val="00EC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2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1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18E"/>
    <w:rPr>
      <w:i/>
      <w:iCs/>
    </w:rPr>
  </w:style>
  <w:style w:type="character" w:styleId="Strong">
    <w:name w:val="Strong"/>
    <w:basedOn w:val="DefaultParagraphFont"/>
    <w:uiPriority w:val="22"/>
    <w:qFormat/>
    <w:rsid w:val="00EC218E"/>
    <w:rPr>
      <w:b/>
      <w:bCs/>
    </w:rPr>
  </w:style>
  <w:style w:type="character" w:styleId="Hyperlink">
    <w:name w:val="Hyperlink"/>
    <w:basedOn w:val="DefaultParagraphFont"/>
    <w:uiPriority w:val="99"/>
    <w:semiHidden/>
    <w:unhideWhenUsed/>
    <w:rsid w:val="00EC2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2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1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218E"/>
    <w:rPr>
      <w:i/>
      <w:iCs/>
    </w:rPr>
  </w:style>
  <w:style w:type="character" w:styleId="Strong">
    <w:name w:val="Strong"/>
    <w:basedOn w:val="DefaultParagraphFont"/>
    <w:uiPriority w:val="22"/>
    <w:qFormat/>
    <w:rsid w:val="00EC218E"/>
    <w:rPr>
      <w:b/>
      <w:bCs/>
    </w:rPr>
  </w:style>
  <w:style w:type="character" w:styleId="Hyperlink">
    <w:name w:val="Hyperlink"/>
    <w:basedOn w:val="DefaultParagraphFont"/>
    <w:uiPriority w:val="99"/>
    <w:semiHidden/>
    <w:unhideWhenUsed/>
    <w:rsid w:val="00EC2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Office Word</Application>
  <DocSecurity>0</DocSecurity>
  <Lines>15</Lines>
  <Paragraphs>4</Paragraphs>
  <ScaleCrop>false</ScaleCrop>
  <Company>UF</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2011-03-24T15:06:00Z</dcterms:created>
  <dcterms:modified xsi:type="dcterms:W3CDTF">2011-03-24T15:07:00Z</dcterms:modified>
</cp:coreProperties>
</file>